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6C1D98"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A92F10">
              <w:t>06.08.2014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A92F10">
            <w:pPr>
              <w:tabs>
                <w:tab w:val="left" w:pos="3123"/>
                <w:tab w:val="left" w:pos="3270"/>
              </w:tabs>
              <w:jc w:val="right"/>
            </w:pPr>
            <w:r w:rsidRPr="00360CF1">
              <w:t xml:space="preserve">№ </w:t>
            </w:r>
            <w:r w:rsidR="00A92F10">
              <w:t>1546</w:t>
            </w:r>
          </w:p>
        </w:tc>
      </w:tr>
    </w:tbl>
    <w:p w:rsidR="00BC63B4" w:rsidRDefault="00BC63B4" w:rsidP="00BC63B4">
      <w:pPr>
        <w:pStyle w:val="afffa"/>
        <w:suppressAutoHyphens w:val="0"/>
        <w:spacing w:line="240" w:lineRule="auto"/>
        <w:ind w:left="0"/>
        <w:rPr>
          <w:lang w:eastAsia="ru-RU"/>
        </w:rPr>
      </w:pPr>
    </w:p>
    <w:p w:rsidR="00BC63B4" w:rsidRDefault="00BC63B4" w:rsidP="00BC63B4">
      <w:pPr>
        <w:pStyle w:val="afffa"/>
        <w:suppressAutoHyphens w:val="0"/>
        <w:spacing w:line="240" w:lineRule="auto"/>
        <w:ind w:left="0"/>
        <w:rPr>
          <w:lang w:eastAsia="ru-RU"/>
        </w:rPr>
      </w:pPr>
    </w:p>
    <w:p w:rsidR="00BC63B4" w:rsidRPr="00BC63B4" w:rsidRDefault="00BC63B4" w:rsidP="00BC63B4">
      <w:pPr>
        <w:tabs>
          <w:tab w:val="left" w:pos="4678"/>
        </w:tabs>
        <w:ind w:right="5669"/>
        <w:jc w:val="both"/>
      </w:pPr>
      <w:r w:rsidRPr="00BC63B4">
        <w:t>О внесении изменений в пост</w:t>
      </w:r>
      <w:r w:rsidRPr="00BC63B4">
        <w:t>а</w:t>
      </w:r>
      <w:r w:rsidRPr="00BC63B4">
        <w:t>новление администрации района от 02.12.2013 № 2543 «Об у</w:t>
      </w:r>
      <w:r w:rsidRPr="00BC63B4">
        <w:t>т</w:t>
      </w:r>
      <w:r w:rsidRPr="00BC63B4">
        <w:t>верждении муниципальной пр</w:t>
      </w:r>
      <w:r w:rsidRPr="00BC63B4">
        <w:t>о</w:t>
      </w:r>
      <w:r w:rsidRPr="00BC63B4">
        <w:t>граммы «Профилактика экстр</w:t>
      </w:r>
      <w:r w:rsidRPr="00BC63B4">
        <w:t>е</w:t>
      </w:r>
      <w:r w:rsidRPr="00BC63B4">
        <w:t>мизма, гармонизация межэтн</w:t>
      </w:r>
      <w:r w:rsidRPr="00BC63B4">
        <w:t>и</w:t>
      </w:r>
      <w:r w:rsidRPr="00BC63B4">
        <w:t>ческих и межкультурных отн</w:t>
      </w:r>
      <w:r w:rsidRPr="00BC63B4">
        <w:t>о</w:t>
      </w:r>
      <w:r w:rsidRPr="00BC63B4">
        <w:t>шений в Нижневартовском ра</w:t>
      </w:r>
      <w:r w:rsidRPr="00BC63B4">
        <w:t>й</w:t>
      </w:r>
      <w:r w:rsidRPr="00BC63B4">
        <w:t>оне на 2014–2016 годы»</w:t>
      </w:r>
    </w:p>
    <w:p w:rsidR="00BC63B4" w:rsidRPr="00BC63B4" w:rsidRDefault="00BC63B4" w:rsidP="00BC63B4">
      <w:pPr>
        <w:tabs>
          <w:tab w:val="left" w:pos="4253"/>
        </w:tabs>
        <w:ind w:firstLine="709"/>
        <w:jc w:val="both"/>
      </w:pPr>
    </w:p>
    <w:p w:rsidR="00BC63B4" w:rsidRPr="00BC63B4" w:rsidRDefault="00BC63B4" w:rsidP="00BC63B4">
      <w:pPr>
        <w:ind w:firstLine="709"/>
        <w:jc w:val="both"/>
      </w:pPr>
    </w:p>
    <w:p w:rsidR="00BC63B4" w:rsidRPr="00BC63B4" w:rsidRDefault="00BC63B4" w:rsidP="00BC63B4">
      <w:pPr>
        <w:ind w:firstLine="709"/>
        <w:jc w:val="both"/>
      </w:pPr>
      <w:r w:rsidRPr="00BC63B4">
        <w:t>В соответствии с Федеральными законами от 25.07.2002 № 114-ФЗ «О противодействии экстремистской деятельности», от 06.10.2003 № 131-ФЗ «Об общих принципах организации местного самоуправления в Российской Фед</w:t>
      </w:r>
      <w:r w:rsidRPr="00BC63B4">
        <w:t>е</w:t>
      </w:r>
      <w:r w:rsidRPr="00BC63B4">
        <w:t>рации», от 22.10.2013 № 284-ФЗ «О внесении изменений в отдельные законод</w:t>
      </w:r>
      <w:r w:rsidRPr="00BC63B4">
        <w:t>а</w:t>
      </w:r>
      <w:r w:rsidRPr="00BC63B4">
        <w:t>тельные акты Российской Федерации в части определения полномочий  и о</w:t>
      </w:r>
      <w:r w:rsidRPr="00BC63B4">
        <w:t>т</w:t>
      </w:r>
      <w:r w:rsidRPr="00BC63B4">
        <w:t>ветственности органов государственной власти субъектов Российской Федер</w:t>
      </w:r>
      <w:r w:rsidRPr="00BC63B4">
        <w:t>а</w:t>
      </w:r>
      <w:r w:rsidRPr="00BC63B4">
        <w:t>ции, органов местного самоуправления и их должностных лиц в сфере межн</w:t>
      </w:r>
      <w:r w:rsidRPr="00BC63B4">
        <w:t>а</w:t>
      </w:r>
      <w:r w:rsidRPr="00BC63B4">
        <w:t>циональных отношений», Стратегией государственной национальной политики Российской Федерации на период до 2025 года, утвержденной Указом През</w:t>
      </w:r>
      <w:r w:rsidRPr="00BC63B4">
        <w:t>и</w:t>
      </w:r>
      <w:r w:rsidRPr="00BC63B4">
        <w:t>дента Российской Федерации от 19.12.2012 № 1666, в целях создания в Нижн</w:t>
      </w:r>
      <w:r w:rsidRPr="00BC63B4">
        <w:t>е</w:t>
      </w:r>
      <w:r w:rsidRPr="00BC63B4">
        <w:t>вартовском районе условий для толерантной среды на основе ценностей мног</w:t>
      </w:r>
      <w:r w:rsidRPr="00BC63B4">
        <w:t>о</w:t>
      </w:r>
      <w:r w:rsidRPr="00BC63B4">
        <w:t>национального российского общества, общероссийской гражданской иденти</w:t>
      </w:r>
      <w:r w:rsidRPr="00BC63B4">
        <w:t>ч</w:t>
      </w:r>
      <w:r w:rsidRPr="00BC63B4">
        <w:t>ности и культурного самосознания, обеспечения равенства прав и свобод чел</w:t>
      </w:r>
      <w:r w:rsidRPr="00BC63B4">
        <w:t>о</w:t>
      </w:r>
      <w:r w:rsidRPr="00BC63B4">
        <w:t>века:</w:t>
      </w:r>
    </w:p>
    <w:p w:rsidR="00BC63B4" w:rsidRPr="00BC63B4" w:rsidRDefault="00BC63B4" w:rsidP="00BC63B4">
      <w:pPr>
        <w:ind w:firstLine="709"/>
        <w:jc w:val="both"/>
      </w:pPr>
    </w:p>
    <w:p w:rsidR="00BC63B4" w:rsidRPr="00BC63B4" w:rsidRDefault="00BC63B4" w:rsidP="00BC63B4">
      <w:pPr>
        <w:ind w:firstLine="709"/>
        <w:jc w:val="both"/>
      </w:pPr>
      <w:r w:rsidRPr="00BC63B4">
        <w:t>1. Внести изменения в постановление администрации района                         от 02.12.2013 № 2543 «Об утверждении муниципальной программы «Проф</w:t>
      </w:r>
      <w:r w:rsidRPr="00BC63B4">
        <w:t>и</w:t>
      </w:r>
      <w:r w:rsidRPr="00BC63B4">
        <w:t>лактика экстремизма, гармонизация межэтнических и межкультурных отнош</w:t>
      </w:r>
      <w:r w:rsidRPr="00BC63B4">
        <w:t>е</w:t>
      </w:r>
      <w:r w:rsidRPr="00BC63B4">
        <w:t>ний в Нижневартовском районе на 2014–2016 годы»:</w:t>
      </w:r>
    </w:p>
    <w:p w:rsidR="00BC63B4" w:rsidRPr="00BC63B4" w:rsidRDefault="00BC63B4" w:rsidP="00BC63B4">
      <w:pPr>
        <w:ind w:firstLine="709"/>
        <w:jc w:val="both"/>
      </w:pPr>
      <w:r w:rsidRPr="00BC63B4">
        <w:t>1.1. Пункты 3, 4 постановления изложить в новой редакции:</w:t>
      </w:r>
    </w:p>
    <w:p w:rsidR="00BC63B4" w:rsidRPr="00BC63B4" w:rsidRDefault="00BC63B4" w:rsidP="00BC63B4">
      <w:pPr>
        <w:ind w:firstLine="709"/>
        <w:jc w:val="both"/>
      </w:pPr>
      <w:r w:rsidRPr="00BC63B4">
        <w:lastRenderedPageBreak/>
        <w:t>«3. Определить общий объем финансирования муниципальной програ</w:t>
      </w:r>
      <w:r w:rsidRPr="00BC63B4">
        <w:t>м</w:t>
      </w:r>
      <w:r w:rsidRPr="00BC63B4">
        <w:t xml:space="preserve">мы за счет средств бюджета района в сумме 1 439,5 тыс. рублей.  </w:t>
      </w:r>
    </w:p>
    <w:p w:rsidR="00BC63B4" w:rsidRPr="00BC63B4" w:rsidRDefault="00BC63B4" w:rsidP="00BC63B4">
      <w:pPr>
        <w:ind w:firstLine="709"/>
        <w:jc w:val="both"/>
      </w:pPr>
      <w:r w:rsidRPr="00BC63B4">
        <w:t xml:space="preserve">Объемы финансирования подлежат корректировке в течение финансового года путем уточнения. </w:t>
      </w:r>
    </w:p>
    <w:p w:rsidR="00BC63B4" w:rsidRPr="00BC63B4" w:rsidRDefault="00BC63B4" w:rsidP="00BC63B4">
      <w:pPr>
        <w:ind w:firstLine="709"/>
        <w:jc w:val="both"/>
      </w:pPr>
      <w:r w:rsidRPr="00BC63B4">
        <w:t>4. Департаменту финансов администрации района (А.И. Кидяева) вкл</w:t>
      </w:r>
      <w:r w:rsidRPr="00BC63B4">
        <w:t>ю</w:t>
      </w:r>
      <w:r w:rsidRPr="00BC63B4">
        <w:t>чить муниципальную программу в Перечень муниципальных программ района на 2014–2016 годы, подлежащих финансированию, с предельным объемом а</w:t>
      </w:r>
      <w:r w:rsidRPr="00BC63B4">
        <w:t>с</w:t>
      </w:r>
      <w:r w:rsidRPr="00BC63B4">
        <w:t xml:space="preserve">сигнований в бюджете района: в 2014 году – </w:t>
      </w:r>
      <w:r w:rsidR="00E03AAD">
        <w:rPr>
          <w:lang w:eastAsia="en-US"/>
        </w:rPr>
        <w:t>70</w:t>
      </w:r>
      <w:r w:rsidRPr="00BC63B4">
        <w:rPr>
          <w:lang w:eastAsia="en-US"/>
        </w:rPr>
        <w:t>9,5</w:t>
      </w:r>
      <w:r w:rsidRPr="00BC63B4">
        <w:t xml:space="preserve"> тыс. рублей, в 2015 году – 365,0 тыс. рублей, в 2016 году – 365,0 тыс. рублей.».</w:t>
      </w:r>
    </w:p>
    <w:p w:rsidR="00BC63B4" w:rsidRPr="00BC63B4" w:rsidRDefault="00BC63B4" w:rsidP="00BC63B4">
      <w:pPr>
        <w:ind w:firstLine="709"/>
        <w:jc w:val="both"/>
      </w:pPr>
      <w:r w:rsidRPr="00BC63B4">
        <w:t>1.2. Приложение к постановлению изложить в новой редакции согласно приложению 1.</w:t>
      </w:r>
    </w:p>
    <w:p w:rsidR="00BC63B4" w:rsidRPr="00BC63B4" w:rsidRDefault="00BC63B4" w:rsidP="00BC63B4">
      <w:pPr>
        <w:ind w:firstLine="709"/>
        <w:jc w:val="both"/>
      </w:pPr>
      <w:r w:rsidRPr="00BC63B4">
        <w:t>1.3. Приложение 2 к муниципальной программе «Профилактика экстр</w:t>
      </w:r>
      <w:r w:rsidRPr="00BC63B4">
        <w:t>е</w:t>
      </w:r>
      <w:r w:rsidRPr="00BC63B4">
        <w:t>мизма, гармонизация межэтнических и межкультурных отношений в Нижневартовском районе на 2014–2016 годы» изложить в новой редакции с</w:t>
      </w:r>
      <w:r w:rsidRPr="00BC63B4">
        <w:t>о</w:t>
      </w:r>
      <w:r w:rsidRPr="00BC63B4">
        <w:t>гласно приложению 2.</w:t>
      </w:r>
    </w:p>
    <w:p w:rsidR="001C3BF4" w:rsidRDefault="001C3BF4" w:rsidP="00BC63B4">
      <w:pPr>
        <w:autoSpaceDE w:val="0"/>
        <w:autoSpaceDN w:val="0"/>
        <w:adjustRightInd w:val="0"/>
        <w:ind w:firstLine="709"/>
        <w:jc w:val="both"/>
        <w:rPr>
          <w:rStyle w:val="FontStyle11"/>
          <w:sz w:val="28"/>
          <w:szCs w:val="28"/>
        </w:rPr>
      </w:pPr>
    </w:p>
    <w:p w:rsidR="00BC63B4" w:rsidRPr="00BC63B4" w:rsidRDefault="00BC63B4" w:rsidP="00BC63B4">
      <w:pPr>
        <w:autoSpaceDE w:val="0"/>
        <w:autoSpaceDN w:val="0"/>
        <w:adjustRightInd w:val="0"/>
        <w:ind w:firstLine="709"/>
        <w:jc w:val="both"/>
        <w:rPr>
          <w:rStyle w:val="FontStyle11"/>
          <w:sz w:val="28"/>
          <w:szCs w:val="28"/>
        </w:rPr>
      </w:pPr>
      <w:r w:rsidRPr="00BC63B4">
        <w:rPr>
          <w:rStyle w:val="FontStyle11"/>
          <w:sz w:val="28"/>
          <w:szCs w:val="28"/>
        </w:rPr>
        <w:t>2. Пресс-службе администрации района (А.Н. Королёва) опубликовать постановление в районной газете «Новости Приобья».</w:t>
      </w:r>
    </w:p>
    <w:p w:rsidR="001C3BF4" w:rsidRDefault="001C3BF4" w:rsidP="00BC63B4">
      <w:pPr>
        <w:autoSpaceDE w:val="0"/>
        <w:autoSpaceDN w:val="0"/>
        <w:adjustRightInd w:val="0"/>
        <w:ind w:firstLine="709"/>
        <w:jc w:val="both"/>
      </w:pPr>
    </w:p>
    <w:p w:rsidR="00BC63B4" w:rsidRPr="00BC63B4" w:rsidRDefault="00BC63B4" w:rsidP="00BC63B4">
      <w:pPr>
        <w:autoSpaceDE w:val="0"/>
        <w:autoSpaceDN w:val="0"/>
        <w:adjustRightInd w:val="0"/>
        <w:ind w:firstLine="709"/>
        <w:jc w:val="both"/>
      </w:pPr>
      <w:r w:rsidRPr="00BC63B4">
        <w:t>3. Постановление вступает в силу после его официального опубликов</w:t>
      </w:r>
      <w:r w:rsidRPr="00BC63B4">
        <w:t>а</w:t>
      </w:r>
      <w:r w:rsidRPr="00BC63B4">
        <w:t>ния.</w:t>
      </w:r>
    </w:p>
    <w:p w:rsidR="001C3BF4" w:rsidRDefault="001C3BF4" w:rsidP="00BC63B4">
      <w:pPr>
        <w:ind w:firstLine="709"/>
        <w:jc w:val="both"/>
      </w:pPr>
    </w:p>
    <w:p w:rsidR="00BC63B4" w:rsidRPr="00BC63B4" w:rsidRDefault="00BC63B4" w:rsidP="00BC63B4">
      <w:pPr>
        <w:ind w:firstLine="709"/>
        <w:jc w:val="both"/>
      </w:pPr>
      <w:r w:rsidRPr="00BC63B4">
        <w:t>4. Контроль за выполнением постановления возложить на заместителя главы администрации района по управлению делами У.П. Иванову.</w:t>
      </w:r>
    </w:p>
    <w:p w:rsidR="00BC63B4" w:rsidRPr="00BC63B4" w:rsidRDefault="00BC63B4" w:rsidP="00BC63B4">
      <w:pPr>
        <w:ind w:firstLine="709"/>
        <w:jc w:val="both"/>
      </w:pPr>
    </w:p>
    <w:p w:rsidR="00BC63B4" w:rsidRPr="00BC63B4" w:rsidRDefault="00BC63B4" w:rsidP="00BC63B4">
      <w:pPr>
        <w:ind w:firstLine="709"/>
        <w:jc w:val="both"/>
      </w:pPr>
    </w:p>
    <w:p w:rsidR="00BC63B4" w:rsidRPr="00BC63B4" w:rsidRDefault="00BC63B4" w:rsidP="00BC63B4">
      <w:pPr>
        <w:ind w:firstLine="709"/>
        <w:jc w:val="both"/>
      </w:pPr>
    </w:p>
    <w:p w:rsidR="00BC63B4" w:rsidRDefault="00BC63B4" w:rsidP="00BC63B4">
      <w:pPr>
        <w:jc w:val="both"/>
      </w:pPr>
      <w:r>
        <w:t xml:space="preserve">Исполняющий обязанности </w:t>
      </w:r>
    </w:p>
    <w:p w:rsidR="00BC63B4" w:rsidRDefault="00BC63B4" w:rsidP="00BC63B4">
      <w:pPr>
        <w:jc w:val="both"/>
      </w:pPr>
      <w:r>
        <w:t>главы администрации района                                                       Т.А. Колокольцева</w:t>
      </w:r>
    </w:p>
    <w:p w:rsidR="00BC63B4" w:rsidRDefault="00BC63B4" w:rsidP="00BC63B4">
      <w:pPr>
        <w:autoSpaceDE w:val="0"/>
        <w:autoSpaceDN w:val="0"/>
        <w:adjustRightInd w:val="0"/>
        <w:ind w:firstLine="540"/>
        <w:jc w:val="both"/>
      </w:pPr>
    </w:p>
    <w:p w:rsidR="00BC63B4" w:rsidRDefault="00BC63B4" w:rsidP="00BC63B4">
      <w:pPr>
        <w:ind w:firstLine="5670"/>
        <w:jc w:val="both"/>
      </w:pPr>
    </w:p>
    <w:p w:rsidR="00BC63B4" w:rsidRDefault="00BC63B4" w:rsidP="00BC63B4">
      <w:pPr>
        <w:ind w:firstLine="5670"/>
        <w:jc w:val="both"/>
      </w:pPr>
    </w:p>
    <w:p w:rsidR="00BC63B4" w:rsidRDefault="00BC63B4" w:rsidP="00BC63B4">
      <w:pPr>
        <w:ind w:firstLine="5670"/>
        <w:jc w:val="both"/>
      </w:pPr>
    </w:p>
    <w:p w:rsidR="00BC63B4" w:rsidRDefault="00BC63B4" w:rsidP="00BC63B4">
      <w:pPr>
        <w:ind w:firstLine="5670"/>
        <w:jc w:val="both"/>
      </w:pPr>
    </w:p>
    <w:p w:rsidR="001C3BF4" w:rsidRDefault="001C3BF4" w:rsidP="00BC63B4">
      <w:pPr>
        <w:ind w:firstLine="5670"/>
        <w:jc w:val="both"/>
      </w:pPr>
    </w:p>
    <w:p w:rsidR="001C3BF4" w:rsidRDefault="001C3BF4" w:rsidP="00BC63B4">
      <w:pPr>
        <w:ind w:firstLine="5670"/>
        <w:jc w:val="both"/>
      </w:pPr>
    </w:p>
    <w:p w:rsidR="001C3BF4" w:rsidRDefault="001C3BF4" w:rsidP="00BC63B4">
      <w:pPr>
        <w:ind w:firstLine="5670"/>
        <w:jc w:val="both"/>
      </w:pPr>
    </w:p>
    <w:p w:rsidR="001C3BF4" w:rsidRDefault="001C3BF4" w:rsidP="00BC63B4">
      <w:pPr>
        <w:ind w:firstLine="5670"/>
        <w:jc w:val="both"/>
      </w:pPr>
    </w:p>
    <w:p w:rsidR="001C3BF4" w:rsidRDefault="001C3BF4" w:rsidP="00BC63B4">
      <w:pPr>
        <w:ind w:firstLine="5670"/>
        <w:jc w:val="both"/>
      </w:pPr>
    </w:p>
    <w:p w:rsidR="001C3BF4" w:rsidRDefault="001C3BF4" w:rsidP="00BC63B4">
      <w:pPr>
        <w:ind w:firstLine="5670"/>
        <w:jc w:val="both"/>
      </w:pPr>
    </w:p>
    <w:p w:rsidR="001C3BF4" w:rsidRDefault="001C3BF4" w:rsidP="00BC63B4">
      <w:pPr>
        <w:ind w:firstLine="5670"/>
        <w:jc w:val="both"/>
      </w:pPr>
    </w:p>
    <w:p w:rsidR="001C3BF4" w:rsidRDefault="001C3BF4" w:rsidP="00BC63B4">
      <w:pPr>
        <w:ind w:firstLine="5670"/>
        <w:jc w:val="both"/>
      </w:pPr>
    </w:p>
    <w:p w:rsidR="001C3BF4" w:rsidRDefault="001C3BF4" w:rsidP="00BC63B4">
      <w:pPr>
        <w:ind w:firstLine="5670"/>
        <w:jc w:val="both"/>
      </w:pPr>
    </w:p>
    <w:p w:rsidR="00BC63B4" w:rsidRDefault="00BC63B4" w:rsidP="00BC63B4">
      <w:pPr>
        <w:ind w:firstLine="5670"/>
        <w:jc w:val="both"/>
      </w:pPr>
    </w:p>
    <w:p w:rsidR="00BC63B4" w:rsidRDefault="00BC63B4" w:rsidP="00BC63B4">
      <w:pPr>
        <w:ind w:firstLine="5670"/>
        <w:jc w:val="both"/>
      </w:pPr>
    </w:p>
    <w:p w:rsidR="00BC63B4" w:rsidRDefault="00BC63B4" w:rsidP="00BC63B4">
      <w:pPr>
        <w:ind w:firstLine="5670"/>
        <w:jc w:val="both"/>
      </w:pPr>
      <w:r>
        <w:lastRenderedPageBreak/>
        <w:t xml:space="preserve">Приложение 1 к постановлению </w:t>
      </w:r>
    </w:p>
    <w:p w:rsidR="00BC63B4" w:rsidRDefault="00BC63B4" w:rsidP="00BC63B4">
      <w:pPr>
        <w:ind w:left="5670"/>
      </w:pPr>
      <w:r>
        <w:t>администрации района</w:t>
      </w:r>
    </w:p>
    <w:p w:rsidR="00BC63B4" w:rsidRDefault="00BC63B4" w:rsidP="00BC63B4">
      <w:pPr>
        <w:ind w:left="5670"/>
      </w:pPr>
      <w:r>
        <w:t xml:space="preserve">от </w:t>
      </w:r>
      <w:r w:rsidR="00A92F10">
        <w:t>06.08.2014</w:t>
      </w:r>
      <w:r>
        <w:t xml:space="preserve"> №</w:t>
      </w:r>
      <w:r w:rsidR="00A92F10">
        <w:t>1546</w:t>
      </w:r>
    </w:p>
    <w:p w:rsidR="00BC63B4" w:rsidRDefault="00BC63B4" w:rsidP="00BC63B4">
      <w:pPr>
        <w:jc w:val="right"/>
      </w:pPr>
    </w:p>
    <w:p w:rsidR="00BC63B4" w:rsidRDefault="00BC63B4" w:rsidP="00BC63B4">
      <w:pPr>
        <w:jc w:val="right"/>
      </w:pPr>
    </w:p>
    <w:p w:rsidR="00BC63B4" w:rsidRDefault="00BC63B4" w:rsidP="001C3BF4">
      <w:pPr>
        <w:jc w:val="center"/>
        <w:rPr>
          <w:b/>
        </w:rPr>
      </w:pPr>
      <w:r>
        <w:rPr>
          <w:b/>
        </w:rPr>
        <w:t>«Паспорт муниципальной программы</w:t>
      </w:r>
    </w:p>
    <w:p w:rsidR="00BC63B4" w:rsidRDefault="00BC63B4" w:rsidP="001C3BF4">
      <w:pPr>
        <w:jc w:val="center"/>
        <w:rPr>
          <w:b/>
        </w:rPr>
      </w:pPr>
      <w:r>
        <w:rPr>
          <w:b/>
        </w:rPr>
        <w:t xml:space="preserve">«Профилактика экстремизма, гармонизация межэтнических и </w:t>
      </w:r>
    </w:p>
    <w:p w:rsidR="00BC63B4" w:rsidRDefault="00BC63B4" w:rsidP="001C3BF4">
      <w:pPr>
        <w:jc w:val="center"/>
        <w:rPr>
          <w:b/>
        </w:rPr>
      </w:pPr>
      <w:r>
        <w:rPr>
          <w:b/>
        </w:rPr>
        <w:t>межкультурных отношений в Нижневартовском районе</w:t>
      </w:r>
    </w:p>
    <w:p w:rsidR="00BC63B4" w:rsidRDefault="00BC63B4" w:rsidP="001C3BF4">
      <w:pPr>
        <w:jc w:val="center"/>
        <w:rPr>
          <w:b/>
        </w:rPr>
      </w:pPr>
      <w:r>
        <w:rPr>
          <w:b/>
        </w:rPr>
        <w:t>на 2014–2016 годы»</w:t>
      </w:r>
    </w:p>
    <w:p w:rsidR="00BC63B4" w:rsidRDefault="00BC63B4" w:rsidP="001C3BF4">
      <w:pPr>
        <w:jc w:val="center"/>
        <w:rPr>
          <w:b/>
        </w:rPr>
      </w:pPr>
      <w:r>
        <w:rPr>
          <w:b/>
        </w:rPr>
        <w:t>(далее – муниципальная программа)</w:t>
      </w:r>
    </w:p>
    <w:p w:rsidR="00BC63B4" w:rsidRDefault="00BC63B4" w:rsidP="001C3BF4">
      <w:pPr>
        <w:jc w:val="center"/>
      </w:pPr>
    </w:p>
    <w:tbl>
      <w:tblPr>
        <w:tblW w:w="0" w:type="auto"/>
        <w:jc w:val="center"/>
        <w:tblLook w:val="00A0"/>
      </w:tblPr>
      <w:tblGrid>
        <w:gridCol w:w="3901"/>
        <w:gridCol w:w="5953"/>
      </w:tblGrid>
      <w:tr w:rsidR="00BC63B4" w:rsidTr="00957350">
        <w:trPr>
          <w:jc w:val="center"/>
        </w:trPr>
        <w:tc>
          <w:tcPr>
            <w:tcW w:w="3960" w:type="dxa"/>
            <w:hideMark/>
          </w:tcPr>
          <w:p w:rsidR="00BC63B4" w:rsidRDefault="00BC63B4">
            <w:pPr>
              <w:jc w:val="both"/>
              <w:rPr>
                <w:lang w:eastAsia="en-US"/>
              </w:rPr>
            </w:pPr>
            <w:r>
              <w:t>Наименование муниципал</w:t>
            </w:r>
            <w:r>
              <w:t>ь</w:t>
            </w:r>
            <w:r>
              <w:t xml:space="preserve">ной программы </w:t>
            </w:r>
          </w:p>
        </w:tc>
        <w:tc>
          <w:tcPr>
            <w:tcW w:w="6072" w:type="dxa"/>
          </w:tcPr>
          <w:p w:rsidR="00BC63B4" w:rsidRDefault="00BC63B4">
            <w:pPr>
              <w:jc w:val="both"/>
              <w:rPr>
                <w:rFonts w:eastAsiaTheme="minorHAnsi"/>
                <w:lang w:eastAsia="en-US"/>
              </w:rPr>
            </w:pPr>
            <w:r>
              <w:t>«Профилактика экстремизма, гармонизация межэтнических и межкультурных отношений в Нижневартовском районе на 2014–2016 годы»</w:t>
            </w:r>
          </w:p>
          <w:p w:rsidR="00BC63B4" w:rsidRDefault="00BC63B4">
            <w:pPr>
              <w:jc w:val="both"/>
              <w:rPr>
                <w:lang w:eastAsia="en-US"/>
              </w:rPr>
            </w:pPr>
          </w:p>
        </w:tc>
      </w:tr>
      <w:tr w:rsidR="00BC63B4" w:rsidTr="00957350">
        <w:trPr>
          <w:jc w:val="center"/>
        </w:trPr>
        <w:tc>
          <w:tcPr>
            <w:tcW w:w="3960" w:type="dxa"/>
            <w:hideMark/>
          </w:tcPr>
          <w:p w:rsidR="00BC63B4" w:rsidRDefault="00BC63B4">
            <w:pPr>
              <w:jc w:val="both"/>
              <w:rPr>
                <w:lang w:eastAsia="en-US"/>
              </w:rPr>
            </w:pPr>
            <w:r>
              <w:t>Ответственный исполнитель муниципальной программы</w:t>
            </w:r>
          </w:p>
        </w:tc>
        <w:tc>
          <w:tcPr>
            <w:tcW w:w="6072" w:type="dxa"/>
          </w:tcPr>
          <w:p w:rsidR="00BC63B4" w:rsidRDefault="00BC63B4">
            <w:pPr>
              <w:jc w:val="both"/>
              <w:rPr>
                <w:rFonts w:eastAsiaTheme="minorHAnsi"/>
                <w:lang w:eastAsia="en-US"/>
              </w:rPr>
            </w:pPr>
            <w:r>
              <w:t>отдел по вопросам общественной безопасности администрации района</w:t>
            </w:r>
          </w:p>
          <w:p w:rsidR="00BC63B4" w:rsidRDefault="00BC63B4">
            <w:pPr>
              <w:jc w:val="both"/>
              <w:rPr>
                <w:lang w:eastAsia="en-US"/>
              </w:rPr>
            </w:pPr>
          </w:p>
        </w:tc>
      </w:tr>
      <w:tr w:rsidR="00BC63B4" w:rsidTr="00957350">
        <w:trPr>
          <w:jc w:val="center"/>
        </w:trPr>
        <w:tc>
          <w:tcPr>
            <w:tcW w:w="3960" w:type="dxa"/>
            <w:hideMark/>
          </w:tcPr>
          <w:p w:rsidR="00BC63B4" w:rsidRDefault="00BC63B4">
            <w:pPr>
              <w:jc w:val="both"/>
              <w:rPr>
                <w:lang w:eastAsia="en-US"/>
              </w:rPr>
            </w:pPr>
            <w:r>
              <w:t>Соисполнители муниципал</w:t>
            </w:r>
            <w:r>
              <w:t>ь</w:t>
            </w:r>
            <w:r>
              <w:t>ной программы</w:t>
            </w:r>
          </w:p>
        </w:tc>
        <w:tc>
          <w:tcPr>
            <w:tcW w:w="6072" w:type="dxa"/>
            <w:hideMark/>
          </w:tcPr>
          <w:p w:rsidR="00BC63B4" w:rsidRDefault="00BC63B4">
            <w:pPr>
              <w:jc w:val="both"/>
              <w:rPr>
                <w:rFonts w:eastAsiaTheme="minorHAnsi"/>
                <w:lang w:eastAsia="en-US"/>
              </w:rPr>
            </w:pPr>
            <w:r>
              <w:t>управление образования и молодежной пол</w:t>
            </w:r>
            <w:r>
              <w:t>и</w:t>
            </w:r>
            <w:r>
              <w:t>тики администрации района;</w:t>
            </w:r>
          </w:p>
          <w:p w:rsidR="00BC63B4" w:rsidRDefault="00BC63B4">
            <w:pPr>
              <w:jc w:val="both"/>
            </w:pPr>
            <w:r>
              <w:t>управление культуры администрации района;</w:t>
            </w:r>
          </w:p>
          <w:p w:rsidR="00BC63B4" w:rsidRDefault="00BC63B4">
            <w:pPr>
              <w:jc w:val="both"/>
            </w:pPr>
            <w:r>
              <w:t>управление по вопросам социальной сферы администрации района;</w:t>
            </w:r>
          </w:p>
          <w:p w:rsidR="00BC63B4" w:rsidRDefault="00BC63B4">
            <w:pPr>
              <w:jc w:val="both"/>
            </w:pPr>
            <w:r>
              <w:t>управление организации деятельности админ</w:t>
            </w:r>
            <w:r>
              <w:t>и</w:t>
            </w:r>
            <w:r>
              <w:t>страции района;</w:t>
            </w:r>
          </w:p>
          <w:p w:rsidR="00BC63B4" w:rsidRDefault="00BC63B4">
            <w:pPr>
              <w:jc w:val="both"/>
            </w:pPr>
            <w:r>
              <w:t>отдел по физической культуре и спорту адм</w:t>
            </w:r>
            <w:r>
              <w:t>и</w:t>
            </w:r>
            <w:r>
              <w:t>нистрации района;</w:t>
            </w:r>
          </w:p>
          <w:p w:rsidR="00BC63B4" w:rsidRDefault="00BC63B4">
            <w:pPr>
              <w:jc w:val="both"/>
            </w:pPr>
            <w:r>
              <w:t>отдел по организации деятельности комиссии по делам несовершеннолетних и защите их прав администрации района;</w:t>
            </w:r>
          </w:p>
          <w:p w:rsidR="00BC63B4" w:rsidRDefault="00BC63B4">
            <w:pPr>
              <w:jc w:val="both"/>
            </w:pPr>
            <w:r>
              <w:t>отдел потребительского рынка и защиты прав потребителей администрации района;</w:t>
            </w:r>
          </w:p>
          <w:p w:rsidR="00BC63B4" w:rsidRDefault="00BC63B4">
            <w:pPr>
              <w:jc w:val="both"/>
            </w:pPr>
            <w:r>
              <w:t>отдел по информатизации и сетевым ресурсам администрации района;</w:t>
            </w:r>
          </w:p>
          <w:p w:rsidR="00BC63B4" w:rsidRDefault="00BC63B4">
            <w:pPr>
              <w:jc w:val="both"/>
            </w:pPr>
            <w:r>
              <w:t>отдел жилищно-коммунального хозяйства, энергетики и строительства администрации района;</w:t>
            </w:r>
          </w:p>
          <w:p w:rsidR="00BC63B4" w:rsidRDefault="00BC63B4">
            <w:pPr>
              <w:jc w:val="both"/>
            </w:pPr>
            <w:r>
              <w:t>пресс-служба администрации района;</w:t>
            </w:r>
          </w:p>
          <w:p w:rsidR="00BC63B4" w:rsidRDefault="00BC63B4">
            <w:pPr>
              <w:jc w:val="both"/>
            </w:pPr>
            <w:r>
              <w:t>муниципальное бюджетное учреждение «У</w:t>
            </w:r>
            <w:r>
              <w:t>ч</w:t>
            </w:r>
            <w:r>
              <w:t>реждение по материально-техническому обе</w:t>
            </w:r>
            <w:r>
              <w:t>с</w:t>
            </w:r>
            <w:r>
              <w:t>печению деятельности органов местного сам</w:t>
            </w:r>
            <w:r>
              <w:t>о</w:t>
            </w:r>
            <w:r>
              <w:t>управления»;</w:t>
            </w:r>
          </w:p>
          <w:p w:rsidR="00BC63B4" w:rsidRDefault="00BC63B4">
            <w:pPr>
              <w:jc w:val="both"/>
            </w:pPr>
            <w:r>
              <w:t>муниципальное бюджетное учреждение «Тел</w:t>
            </w:r>
            <w:r>
              <w:t>е</w:t>
            </w:r>
            <w:r>
              <w:t>видение Нижневартовского района»;</w:t>
            </w:r>
          </w:p>
          <w:p w:rsidR="00BC63B4" w:rsidRDefault="00BC63B4">
            <w:pPr>
              <w:jc w:val="both"/>
            </w:pPr>
            <w:r>
              <w:t>муниципальное бюджетное учреждение «Р</w:t>
            </w:r>
            <w:r>
              <w:t>е</w:t>
            </w:r>
            <w:r>
              <w:lastRenderedPageBreak/>
              <w:t>дакция районной газеты «Новости Приобья»;</w:t>
            </w:r>
          </w:p>
          <w:p w:rsidR="00BC63B4" w:rsidRDefault="00BC63B4">
            <w:pPr>
              <w:jc w:val="both"/>
            </w:pPr>
            <w:r>
              <w:t>администрации городских и сельских посел</w:t>
            </w:r>
            <w:r>
              <w:t>е</w:t>
            </w:r>
            <w:r>
              <w:t>ний района (по согласованию);</w:t>
            </w:r>
          </w:p>
          <w:p w:rsidR="00BC63B4" w:rsidRDefault="00BC63B4">
            <w:pPr>
              <w:jc w:val="both"/>
            </w:pPr>
            <w:r>
              <w:t>отдел Министерства внутренних дел Росси</w:t>
            </w:r>
            <w:r>
              <w:t>й</w:t>
            </w:r>
            <w:r>
              <w:t>ской Федерации по Нижневартовскому району (по согласованию);</w:t>
            </w:r>
          </w:p>
          <w:p w:rsidR="00BC63B4" w:rsidRDefault="00BC63B4">
            <w:pPr>
              <w:jc w:val="both"/>
            </w:pPr>
            <w:r>
              <w:rPr>
                <w:lang w:bidi="en-US"/>
              </w:rPr>
              <w:t>местная православная религиозная организация «Приход храма в честь святителя Николая а</w:t>
            </w:r>
            <w:r>
              <w:rPr>
                <w:lang w:bidi="en-US"/>
              </w:rPr>
              <w:t>р</w:t>
            </w:r>
            <w:r>
              <w:rPr>
                <w:lang w:bidi="en-US"/>
              </w:rPr>
              <w:t>хиепископа Мир Ликийских Чудотворца»</w:t>
            </w:r>
            <w:r>
              <w:t xml:space="preserve"> (по согласованию);</w:t>
            </w:r>
          </w:p>
          <w:p w:rsidR="00BC63B4" w:rsidRDefault="00BC63B4">
            <w:pPr>
              <w:jc w:val="both"/>
            </w:pPr>
            <w:r>
              <w:rPr>
                <w:lang w:bidi="en-US"/>
              </w:rPr>
              <w:t>местная мусульманская организация Махалл</w:t>
            </w:r>
            <w:r>
              <w:rPr>
                <w:lang w:bidi="en-US"/>
              </w:rPr>
              <w:t>я</w:t>
            </w:r>
            <w:r w:rsidR="00957350">
              <w:t xml:space="preserve">пос. Излучинск </w:t>
            </w:r>
            <w:r w:rsidR="001C3BF4">
              <w:t>(по согласованию);</w:t>
            </w:r>
          </w:p>
          <w:p w:rsidR="00BC63B4" w:rsidRDefault="001C3BF4">
            <w:pPr>
              <w:jc w:val="both"/>
            </w:pPr>
            <w:r>
              <w:t>м</w:t>
            </w:r>
            <w:r w:rsidR="00BC63B4">
              <w:t>естная татаро-башкирская общественная о</w:t>
            </w:r>
            <w:r w:rsidR="00BC63B4">
              <w:t>р</w:t>
            </w:r>
            <w:r w:rsidR="00BC63B4">
              <w:t>ганизация «Курай» (Флейта) Нижневартовск</w:t>
            </w:r>
            <w:r w:rsidR="00BC63B4">
              <w:t>о</w:t>
            </w:r>
            <w:r w:rsidR="00BC63B4">
              <w:t>го района</w:t>
            </w:r>
            <w:r>
              <w:t xml:space="preserve"> (по согласованию);</w:t>
            </w:r>
          </w:p>
          <w:p w:rsidR="00BC63B4" w:rsidRDefault="001C3BF4">
            <w:pPr>
              <w:jc w:val="both"/>
            </w:pPr>
            <w:r>
              <w:t>М</w:t>
            </w:r>
            <w:r w:rsidR="00BC63B4">
              <w:t>ежведомственная комиссия района по прот</w:t>
            </w:r>
            <w:r w:rsidR="00BC63B4">
              <w:t>и</w:t>
            </w:r>
            <w:r w:rsidR="00BC63B4">
              <w:t>водействию экстремистской деятельности</w:t>
            </w:r>
          </w:p>
          <w:p w:rsidR="001C3BF4" w:rsidRDefault="001C3BF4">
            <w:pPr>
              <w:jc w:val="both"/>
              <w:rPr>
                <w:lang w:eastAsia="en-US"/>
              </w:rPr>
            </w:pPr>
          </w:p>
        </w:tc>
      </w:tr>
      <w:tr w:rsidR="00BC63B4" w:rsidTr="00957350">
        <w:trPr>
          <w:jc w:val="center"/>
        </w:trPr>
        <w:tc>
          <w:tcPr>
            <w:tcW w:w="3960" w:type="dxa"/>
            <w:hideMark/>
          </w:tcPr>
          <w:p w:rsidR="00BC63B4" w:rsidRDefault="00BC63B4">
            <w:pPr>
              <w:jc w:val="both"/>
              <w:rPr>
                <w:lang w:eastAsia="en-US"/>
              </w:rPr>
            </w:pPr>
            <w:r>
              <w:lastRenderedPageBreak/>
              <w:t>Цель муниципальной пр</w:t>
            </w:r>
            <w:r>
              <w:t>о</w:t>
            </w:r>
            <w:r>
              <w:t>граммы</w:t>
            </w:r>
          </w:p>
        </w:tc>
        <w:tc>
          <w:tcPr>
            <w:tcW w:w="6072" w:type="dxa"/>
          </w:tcPr>
          <w:p w:rsidR="00BC63B4" w:rsidRDefault="00BC63B4">
            <w:pPr>
              <w:pStyle w:val="ConsPlusCell"/>
              <w:jc w:val="both"/>
              <w:rPr>
                <w:rFonts w:ascii="Times New Roman" w:eastAsiaTheme="minorEastAsia" w:hAnsi="Times New Roman" w:cs="Times New Roman"/>
                <w:sz w:val="28"/>
                <w:szCs w:val="28"/>
              </w:rPr>
            </w:pPr>
            <w:r>
              <w:rPr>
                <w:rFonts w:ascii="Times New Roman" w:hAnsi="Times New Roman" w:cs="Times New Roman"/>
                <w:sz w:val="28"/>
                <w:szCs w:val="28"/>
              </w:rPr>
              <w:t>создание условий для толерантной среды на основе ценностей многонационального росси</w:t>
            </w:r>
            <w:r>
              <w:rPr>
                <w:rFonts w:ascii="Times New Roman" w:hAnsi="Times New Roman" w:cs="Times New Roman"/>
                <w:sz w:val="28"/>
                <w:szCs w:val="28"/>
              </w:rPr>
              <w:t>й</w:t>
            </w:r>
            <w:r>
              <w:rPr>
                <w:rFonts w:ascii="Times New Roman" w:hAnsi="Times New Roman" w:cs="Times New Roman"/>
                <w:sz w:val="28"/>
                <w:szCs w:val="28"/>
              </w:rPr>
              <w:t>ского общества, общероссийской гражданской идентичности и культурного самосознания, обеспечения равенства прав и свобод человека, совершенствование системы мер антитеррор</w:t>
            </w:r>
            <w:r>
              <w:rPr>
                <w:rFonts w:ascii="Times New Roman" w:hAnsi="Times New Roman" w:cs="Times New Roman"/>
                <w:sz w:val="28"/>
                <w:szCs w:val="28"/>
              </w:rPr>
              <w:t>и</w:t>
            </w:r>
            <w:r>
              <w:rPr>
                <w:rFonts w:ascii="Times New Roman" w:hAnsi="Times New Roman" w:cs="Times New Roman"/>
                <w:sz w:val="28"/>
                <w:szCs w:val="28"/>
              </w:rPr>
              <w:t>стической защищенности, осуществление пр</w:t>
            </w:r>
            <w:r>
              <w:rPr>
                <w:rFonts w:ascii="Times New Roman" w:hAnsi="Times New Roman" w:cs="Times New Roman"/>
                <w:sz w:val="28"/>
                <w:szCs w:val="28"/>
              </w:rPr>
              <w:t>о</w:t>
            </w:r>
            <w:r>
              <w:rPr>
                <w:rFonts w:ascii="Times New Roman" w:hAnsi="Times New Roman" w:cs="Times New Roman"/>
                <w:sz w:val="28"/>
                <w:szCs w:val="28"/>
              </w:rPr>
              <w:t>филактических мер антитеррористической н</w:t>
            </w:r>
            <w:r>
              <w:rPr>
                <w:rFonts w:ascii="Times New Roman" w:hAnsi="Times New Roman" w:cs="Times New Roman"/>
                <w:sz w:val="28"/>
                <w:szCs w:val="28"/>
              </w:rPr>
              <w:t>а</w:t>
            </w:r>
            <w:r>
              <w:rPr>
                <w:rFonts w:ascii="Times New Roman" w:hAnsi="Times New Roman" w:cs="Times New Roman"/>
                <w:sz w:val="28"/>
                <w:szCs w:val="28"/>
              </w:rPr>
              <w:t>правленности</w:t>
            </w:r>
          </w:p>
          <w:p w:rsidR="00BC63B4" w:rsidRDefault="00BC63B4">
            <w:pPr>
              <w:jc w:val="both"/>
              <w:rPr>
                <w:lang w:eastAsia="en-US"/>
              </w:rPr>
            </w:pPr>
          </w:p>
        </w:tc>
      </w:tr>
      <w:tr w:rsidR="00BC63B4" w:rsidTr="00957350">
        <w:trPr>
          <w:jc w:val="center"/>
        </w:trPr>
        <w:tc>
          <w:tcPr>
            <w:tcW w:w="3960" w:type="dxa"/>
            <w:hideMark/>
          </w:tcPr>
          <w:p w:rsidR="00BC63B4" w:rsidRDefault="00BC63B4">
            <w:pPr>
              <w:jc w:val="both"/>
              <w:rPr>
                <w:lang w:eastAsia="en-US"/>
              </w:rPr>
            </w:pPr>
            <w:r>
              <w:t>Задачи муниципальной пр</w:t>
            </w:r>
            <w:r>
              <w:t>о</w:t>
            </w:r>
            <w:r>
              <w:t>граммы</w:t>
            </w:r>
          </w:p>
        </w:tc>
        <w:tc>
          <w:tcPr>
            <w:tcW w:w="6072" w:type="dxa"/>
            <w:hideMark/>
          </w:tcPr>
          <w:p w:rsidR="00BC63B4" w:rsidRDefault="00BC63B4">
            <w:pPr>
              <w:jc w:val="both"/>
              <w:rPr>
                <w:rFonts w:eastAsia="Calibri"/>
                <w:lang w:eastAsia="en-US"/>
              </w:rPr>
            </w:pPr>
            <w:r>
              <w:rPr>
                <w:rFonts w:eastAsia="Calibri"/>
              </w:rPr>
              <w:t>воспитание толерантности через систему обр</w:t>
            </w:r>
            <w:r>
              <w:rPr>
                <w:rFonts w:eastAsia="Calibri"/>
              </w:rPr>
              <w:t>а</w:t>
            </w:r>
            <w:r>
              <w:rPr>
                <w:rFonts w:eastAsia="Calibri"/>
              </w:rPr>
              <w:t>зования;</w:t>
            </w:r>
          </w:p>
          <w:p w:rsidR="00BC63B4" w:rsidRDefault="00BC63B4">
            <w:pPr>
              <w:jc w:val="both"/>
              <w:rPr>
                <w:b/>
                <w:sz w:val="24"/>
                <w:szCs w:val="24"/>
              </w:rPr>
            </w:pPr>
            <w:r>
              <w:rPr>
                <w:rFonts w:eastAsia="Calibri"/>
              </w:rPr>
              <w:t>укрепление толерантности и профилактика экстремистской деятельности в молодежной среде;</w:t>
            </w:r>
          </w:p>
          <w:p w:rsidR="00BC63B4" w:rsidRDefault="00BC63B4">
            <w:pPr>
              <w:jc w:val="both"/>
            </w:pPr>
            <w:r>
              <w:t>развитие толерантной среды, гармонизация межэтнических, межрелигиозных и межкул</w:t>
            </w:r>
            <w:r>
              <w:t>ь</w:t>
            </w:r>
            <w:r>
              <w:t>турных отношений в Нижневартовском районе;</w:t>
            </w:r>
          </w:p>
          <w:p w:rsidR="00BC63B4" w:rsidRDefault="00BC63B4">
            <w:pPr>
              <w:jc w:val="both"/>
              <w:rPr>
                <w:rFonts w:eastAsia="Calibri"/>
              </w:rPr>
            </w:pPr>
            <w:r>
              <w:rPr>
                <w:rFonts w:eastAsia="Calibri"/>
              </w:rPr>
              <w:t>совершенствование механизмов обеспечения законности и правопорядка в сфере межнаци</w:t>
            </w:r>
            <w:r>
              <w:rPr>
                <w:rFonts w:eastAsia="Calibri"/>
              </w:rPr>
              <w:t>о</w:t>
            </w:r>
            <w:r>
              <w:rPr>
                <w:rFonts w:eastAsia="Calibri"/>
              </w:rPr>
              <w:t>нальных отношений и антитеррористической защищенности</w:t>
            </w:r>
          </w:p>
          <w:p w:rsidR="001C3BF4" w:rsidRDefault="001C3BF4">
            <w:pPr>
              <w:jc w:val="both"/>
              <w:rPr>
                <w:rFonts w:eastAsia="Calibri"/>
                <w:lang w:eastAsia="en-US"/>
              </w:rPr>
            </w:pPr>
          </w:p>
        </w:tc>
      </w:tr>
      <w:tr w:rsidR="00BC63B4" w:rsidTr="00957350">
        <w:trPr>
          <w:jc w:val="center"/>
        </w:trPr>
        <w:tc>
          <w:tcPr>
            <w:tcW w:w="3960" w:type="dxa"/>
          </w:tcPr>
          <w:p w:rsidR="00BC63B4" w:rsidRDefault="00BC63B4">
            <w:pPr>
              <w:jc w:val="both"/>
              <w:rPr>
                <w:rFonts w:eastAsiaTheme="minorHAnsi"/>
                <w:lang w:eastAsia="en-US"/>
              </w:rPr>
            </w:pPr>
            <w:r>
              <w:t>Подпрограммы и (или) о</w:t>
            </w:r>
            <w:r>
              <w:t>т</w:t>
            </w:r>
            <w:r>
              <w:t>дельные мероприятия</w:t>
            </w:r>
          </w:p>
          <w:p w:rsidR="00BC63B4" w:rsidRDefault="00BC63B4">
            <w:pPr>
              <w:jc w:val="both"/>
              <w:rPr>
                <w:lang w:eastAsia="en-US"/>
              </w:rPr>
            </w:pPr>
          </w:p>
          <w:p w:rsidR="001C3BF4" w:rsidRDefault="001C3BF4">
            <w:pPr>
              <w:jc w:val="both"/>
              <w:rPr>
                <w:lang w:eastAsia="en-US"/>
              </w:rPr>
            </w:pPr>
          </w:p>
        </w:tc>
        <w:tc>
          <w:tcPr>
            <w:tcW w:w="6072" w:type="dxa"/>
            <w:hideMark/>
          </w:tcPr>
          <w:p w:rsidR="00BC63B4" w:rsidRDefault="00BC63B4">
            <w:pPr>
              <w:jc w:val="both"/>
              <w:rPr>
                <w:lang w:eastAsia="en-US"/>
              </w:rPr>
            </w:pPr>
            <w:r>
              <w:t>нет</w:t>
            </w:r>
          </w:p>
        </w:tc>
      </w:tr>
      <w:tr w:rsidR="00BC63B4" w:rsidTr="00957350">
        <w:trPr>
          <w:jc w:val="center"/>
        </w:trPr>
        <w:tc>
          <w:tcPr>
            <w:tcW w:w="3960" w:type="dxa"/>
            <w:hideMark/>
          </w:tcPr>
          <w:p w:rsidR="00BC63B4" w:rsidRDefault="00BC63B4">
            <w:pPr>
              <w:jc w:val="both"/>
              <w:rPr>
                <w:lang w:eastAsia="en-US"/>
              </w:rPr>
            </w:pPr>
            <w:r>
              <w:lastRenderedPageBreak/>
              <w:t>Целевые показатели муниц</w:t>
            </w:r>
            <w:r>
              <w:t>и</w:t>
            </w:r>
            <w:r>
              <w:t>пальной программы (показ</w:t>
            </w:r>
            <w:r>
              <w:t>а</w:t>
            </w:r>
            <w:r>
              <w:t>тели непосредственных р</w:t>
            </w:r>
            <w:r>
              <w:t>е</w:t>
            </w:r>
            <w:r>
              <w:t>зультатов)</w:t>
            </w:r>
          </w:p>
        </w:tc>
        <w:tc>
          <w:tcPr>
            <w:tcW w:w="6072" w:type="dxa"/>
          </w:tcPr>
          <w:p w:rsidR="00BC63B4" w:rsidRDefault="00BC63B4">
            <w:pPr>
              <w:jc w:val="both"/>
              <w:rPr>
                <w:rFonts w:eastAsiaTheme="minorHAnsi"/>
                <w:lang w:eastAsia="en-US"/>
              </w:rPr>
            </w:pPr>
            <w:r>
              <w:t>количество мероприятий, направленных на у</w:t>
            </w:r>
            <w:r>
              <w:t>к</w:t>
            </w:r>
            <w:r>
              <w:t>репление толерантности, гармонизацию м</w:t>
            </w:r>
            <w:r>
              <w:t>е</w:t>
            </w:r>
            <w:r>
              <w:t>жэтнических и межкультурных отношений, профилактику экстремизма и антитеррорист</w:t>
            </w:r>
            <w:r>
              <w:t>и</w:t>
            </w:r>
            <w:r>
              <w:t>ческую защищенность, для различных катег</w:t>
            </w:r>
            <w:r>
              <w:t>о</w:t>
            </w:r>
            <w:r>
              <w:t>рий населения района – увеличение с 239 до 284 мероприятий;</w:t>
            </w:r>
          </w:p>
          <w:p w:rsidR="00BC63B4" w:rsidRDefault="00BC63B4">
            <w:pPr>
              <w:jc w:val="both"/>
            </w:pPr>
            <w:r>
              <w:t>количество жителей района, принявших уч</w:t>
            </w:r>
            <w:r>
              <w:t>а</w:t>
            </w:r>
            <w:r>
              <w:t>стие в мероприятиях, направленных на укре</w:t>
            </w:r>
            <w:r>
              <w:t>п</w:t>
            </w:r>
            <w:r>
              <w:t>ление толерантности, гармонизацию межэтн</w:t>
            </w:r>
            <w:r>
              <w:t>и</w:t>
            </w:r>
            <w:r>
              <w:t>ческих имежкультурных отношений и проф</w:t>
            </w:r>
            <w:r>
              <w:t>и</w:t>
            </w:r>
            <w:r>
              <w:t>лактику экстремизма, – с 11 700 до 12 900 ч</w:t>
            </w:r>
            <w:r>
              <w:t>е</w:t>
            </w:r>
            <w:r>
              <w:t>ловек;</w:t>
            </w:r>
          </w:p>
          <w:p w:rsidR="00BC63B4" w:rsidRDefault="00BC63B4">
            <w:pPr>
              <w:jc w:val="both"/>
            </w:pPr>
            <w:r>
              <w:t>выработка единого подхода в вопросах практ</w:t>
            </w:r>
            <w:r>
              <w:t>и</w:t>
            </w:r>
            <w:r>
              <w:t>ческой организации антитеррористической з</w:t>
            </w:r>
            <w:r>
              <w:t>а</w:t>
            </w:r>
            <w:r>
              <w:t>щищенности объектов от возможных террор</w:t>
            </w:r>
            <w:r>
              <w:t>и</w:t>
            </w:r>
            <w:r>
              <w:t>стических посягательств путем разработки паспортов антитеррористической защищенн</w:t>
            </w:r>
            <w:r>
              <w:t>о</w:t>
            </w:r>
            <w:r>
              <w:t>сти объектов от возможных террористических посягательств</w:t>
            </w:r>
          </w:p>
          <w:p w:rsidR="00BC63B4" w:rsidRDefault="00BC63B4">
            <w:pPr>
              <w:jc w:val="both"/>
              <w:rPr>
                <w:lang w:eastAsia="en-US"/>
              </w:rPr>
            </w:pPr>
          </w:p>
        </w:tc>
      </w:tr>
      <w:tr w:rsidR="00BC63B4" w:rsidTr="00957350">
        <w:trPr>
          <w:jc w:val="center"/>
        </w:trPr>
        <w:tc>
          <w:tcPr>
            <w:tcW w:w="3960" w:type="dxa"/>
          </w:tcPr>
          <w:p w:rsidR="00BC63B4" w:rsidRDefault="00BC63B4">
            <w:pPr>
              <w:jc w:val="both"/>
              <w:rPr>
                <w:rFonts w:eastAsiaTheme="minorHAnsi"/>
                <w:lang w:eastAsia="en-US"/>
              </w:rPr>
            </w:pPr>
            <w:r>
              <w:t>Сроки реализации муниц</w:t>
            </w:r>
            <w:r>
              <w:t>и</w:t>
            </w:r>
            <w:r>
              <w:t>пальной программы</w:t>
            </w:r>
          </w:p>
          <w:p w:rsidR="00BC63B4" w:rsidRDefault="00BC63B4">
            <w:pPr>
              <w:jc w:val="both"/>
              <w:rPr>
                <w:lang w:eastAsia="en-US"/>
              </w:rPr>
            </w:pPr>
          </w:p>
        </w:tc>
        <w:tc>
          <w:tcPr>
            <w:tcW w:w="6072" w:type="dxa"/>
            <w:hideMark/>
          </w:tcPr>
          <w:p w:rsidR="00BC63B4" w:rsidRDefault="00BC63B4">
            <w:pPr>
              <w:jc w:val="both"/>
              <w:rPr>
                <w:lang w:eastAsia="en-US"/>
              </w:rPr>
            </w:pPr>
            <w:r>
              <w:t>2014–2016 годы</w:t>
            </w:r>
          </w:p>
        </w:tc>
      </w:tr>
      <w:tr w:rsidR="00BC63B4" w:rsidTr="00957350">
        <w:trPr>
          <w:jc w:val="center"/>
        </w:trPr>
        <w:tc>
          <w:tcPr>
            <w:tcW w:w="3960" w:type="dxa"/>
            <w:hideMark/>
          </w:tcPr>
          <w:p w:rsidR="00BC63B4" w:rsidRDefault="00BC63B4">
            <w:pPr>
              <w:jc w:val="both"/>
              <w:rPr>
                <w:lang w:eastAsia="en-US"/>
              </w:rPr>
            </w:pPr>
            <w:r>
              <w:t>Финансовое обеспечение м</w:t>
            </w:r>
            <w:r>
              <w:t>у</w:t>
            </w:r>
            <w:r>
              <w:t>ниципальной программы</w:t>
            </w:r>
          </w:p>
        </w:tc>
        <w:tc>
          <w:tcPr>
            <w:tcW w:w="6072" w:type="dxa"/>
          </w:tcPr>
          <w:p w:rsidR="00BC63B4" w:rsidRDefault="00BC63B4">
            <w:pPr>
              <w:jc w:val="both"/>
              <w:rPr>
                <w:rFonts w:eastAsiaTheme="minorHAnsi"/>
                <w:lang w:eastAsia="en-US"/>
              </w:rPr>
            </w:pPr>
            <w:r>
              <w:t xml:space="preserve">общий объем финансирования мероприятий муниципальной программы за счет средств бюджета района составляет </w:t>
            </w:r>
            <w:r>
              <w:rPr>
                <w:szCs w:val="24"/>
              </w:rPr>
              <w:t>1 439,5</w:t>
            </w:r>
            <w:r>
              <w:t xml:space="preserve">тыс. рублей, в том числе: </w:t>
            </w:r>
          </w:p>
          <w:p w:rsidR="00BC63B4" w:rsidRDefault="00BC63B4">
            <w:pPr>
              <w:jc w:val="both"/>
            </w:pPr>
            <w:r>
              <w:t xml:space="preserve">в 2014 году – </w:t>
            </w:r>
            <w:r>
              <w:rPr>
                <w:lang w:eastAsia="en-US"/>
              </w:rPr>
              <w:t>7</w:t>
            </w:r>
            <w:r w:rsidR="00E03AAD">
              <w:rPr>
                <w:lang w:eastAsia="en-US"/>
              </w:rPr>
              <w:t>0</w:t>
            </w:r>
            <w:r>
              <w:rPr>
                <w:lang w:eastAsia="en-US"/>
              </w:rPr>
              <w:t>9,5 тыс.</w:t>
            </w:r>
            <w:r>
              <w:t xml:space="preserve"> рублей;</w:t>
            </w:r>
          </w:p>
          <w:p w:rsidR="00BC63B4" w:rsidRDefault="00BC63B4">
            <w:pPr>
              <w:jc w:val="both"/>
            </w:pPr>
            <w:r>
              <w:t>в 2015 году – 365,0 тыс. рублей;</w:t>
            </w:r>
          </w:p>
          <w:p w:rsidR="00BC63B4" w:rsidRDefault="00BC63B4">
            <w:pPr>
              <w:jc w:val="both"/>
            </w:pPr>
            <w:r>
              <w:t>в 2016 году – 365,0 тыс. рублей</w:t>
            </w:r>
          </w:p>
          <w:p w:rsidR="00BC63B4" w:rsidRDefault="00BC63B4">
            <w:pPr>
              <w:jc w:val="both"/>
              <w:rPr>
                <w:lang w:eastAsia="en-US"/>
              </w:rPr>
            </w:pPr>
          </w:p>
        </w:tc>
      </w:tr>
      <w:tr w:rsidR="00BC63B4" w:rsidTr="00957350">
        <w:trPr>
          <w:jc w:val="center"/>
        </w:trPr>
        <w:tc>
          <w:tcPr>
            <w:tcW w:w="3960" w:type="dxa"/>
            <w:hideMark/>
          </w:tcPr>
          <w:p w:rsidR="00BC63B4" w:rsidRDefault="00BC63B4">
            <w:pPr>
              <w:jc w:val="both"/>
              <w:rPr>
                <w:lang w:eastAsia="en-US"/>
              </w:rPr>
            </w:pPr>
            <w:r>
              <w:t>Ожидаемые результаты ре</w:t>
            </w:r>
            <w:r>
              <w:t>а</w:t>
            </w:r>
            <w:r>
              <w:t>лизации муниципальной пр</w:t>
            </w:r>
            <w:r>
              <w:t>о</w:t>
            </w:r>
            <w:r>
              <w:t>граммы (показатели конечных результатов)</w:t>
            </w:r>
          </w:p>
        </w:tc>
        <w:tc>
          <w:tcPr>
            <w:tcW w:w="6072" w:type="dxa"/>
            <w:hideMark/>
          </w:tcPr>
          <w:p w:rsidR="00BC63B4" w:rsidRDefault="00BC63B4">
            <w:pPr>
              <w:jc w:val="both"/>
              <w:rPr>
                <w:rFonts w:eastAsiaTheme="minorHAnsi"/>
                <w:lang w:eastAsia="en-US"/>
              </w:rPr>
            </w:pPr>
            <w:r>
              <w:t>доля населения района, охваченного меропри</w:t>
            </w:r>
            <w:r>
              <w:t>я</w:t>
            </w:r>
            <w:r>
              <w:t>тиями, направленными на укрепление тол</w:t>
            </w:r>
            <w:r>
              <w:t>е</w:t>
            </w:r>
            <w:r>
              <w:t>рантности, гармонизацию межэтнических и межкультурных отношений и профилактику экстремизма, (%) – увеличение с 32,37 до 35,69;</w:t>
            </w:r>
          </w:p>
          <w:p w:rsidR="00BC63B4" w:rsidRDefault="00BC63B4">
            <w:pPr>
              <w:jc w:val="both"/>
              <w:rPr>
                <w:lang w:eastAsia="en-US"/>
              </w:rPr>
            </w:pPr>
            <w:r>
              <w:t>количество межнациональных (межэтнич</w:t>
            </w:r>
            <w:r>
              <w:t>е</w:t>
            </w:r>
            <w:r>
              <w:t>ских) и межконфессиональных конфликтов – сохранение показателя на нулевом уровне.</w:t>
            </w:r>
          </w:p>
        </w:tc>
      </w:tr>
    </w:tbl>
    <w:p w:rsidR="00BC63B4" w:rsidRDefault="00BC63B4" w:rsidP="00BC63B4">
      <w:pPr>
        <w:rPr>
          <w:lang w:eastAsia="en-US"/>
        </w:rPr>
      </w:pPr>
    </w:p>
    <w:p w:rsidR="001C3BF4" w:rsidRDefault="001C3BF4" w:rsidP="00BC63B4">
      <w:pPr>
        <w:rPr>
          <w:lang w:eastAsia="en-US"/>
        </w:rPr>
      </w:pPr>
    </w:p>
    <w:p w:rsidR="001C3BF4" w:rsidRDefault="001C3BF4" w:rsidP="00BC63B4">
      <w:pPr>
        <w:rPr>
          <w:lang w:eastAsia="en-US"/>
        </w:rPr>
      </w:pPr>
    </w:p>
    <w:p w:rsidR="001C3BF4" w:rsidRDefault="001C3BF4" w:rsidP="00BC63B4">
      <w:pPr>
        <w:rPr>
          <w:lang w:eastAsia="en-US"/>
        </w:rPr>
      </w:pPr>
    </w:p>
    <w:p w:rsidR="00BC63B4" w:rsidRDefault="00BC63B4" w:rsidP="00BC63B4">
      <w:pPr>
        <w:jc w:val="center"/>
        <w:rPr>
          <w:b/>
        </w:rPr>
      </w:pPr>
      <w:r>
        <w:rPr>
          <w:b/>
        </w:rPr>
        <w:lastRenderedPageBreak/>
        <w:t>I. Характеристика текущего состояния сферы</w:t>
      </w:r>
    </w:p>
    <w:p w:rsidR="00BC63B4" w:rsidRDefault="00BC63B4" w:rsidP="00BC63B4">
      <w:pPr>
        <w:jc w:val="center"/>
        <w:rPr>
          <w:b/>
        </w:rPr>
      </w:pPr>
      <w:r>
        <w:rPr>
          <w:b/>
        </w:rPr>
        <w:t>социально-экономического развития Нижневартовского района</w:t>
      </w:r>
    </w:p>
    <w:p w:rsidR="00BC63B4" w:rsidRDefault="00BC63B4" w:rsidP="00BC63B4">
      <w:pPr>
        <w:jc w:val="center"/>
        <w:rPr>
          <w:b/>
        </w:rPr>
      </w:pPr>
    </w:p>
    <w:p w:rsidR="00BC63B4" w:rsidRDefault="00BC63B4" w:rsidP="00BC63B4">
      <w:pPr>
        <w:ind w:firstLine="709"/>
        <w:jc w:val="both"/>
      </w:pPr>
      <w:r>
        <w:t>Муниципальная программа направлена на создание в Нижневартовском районе условий для толерантной среды на основе ценностей многонационал</w:t>
      </w:r>
      <w:r>
        <w:t>ь</w:t>
      </w:r>
      <w:r>
        <w:t>ного российского общества, общероссийской гражданской идентичности           и культурного самосознания, обеспечения равенства прав и свобод человека.</w:t>
      </w:r>
    </w:p>
    <w:p w:rsidR="00BC63B4" w:rsidRDefault="00BC63B4" w:rsidP="00BC63B4">
      <w:pPr>
        <w:ind w:firstLine="709"/>
        <w:jc w:val="both"/>
      </w:pPr>
      <w:r>
        <w:t>Нижневартовский район является полиэтнической территорией. Усиление миграционных потоков требует выработки стратегии и создания механизмов адаптации нового полиэтнического населения района к базовым общечеловеч</w:t>
      </w:r>
      <w:r>
        <w:t>е</w:t>
      </w:r>
      <w:r>
        <w:t>ским ценностям, а также позитивного восприятия этих процессов коренным н</w:t>
      </w:r>
      <w:r>
        <w:t>а</w:t>
      </w:r>
      <w:r>
        <w:t xml:space="preserve">селением района разных национальностей. </w:t>
      </w:r>
    </w:p>
    <w:p w:rsidR="00BC63B4" w:rsidRDefault="00BC63B4" w:rsidP="00BC63B4">
      <w:pPr>
        <w:ind w:firstLine="709"/>
        <w:jc w:val="both"/>
      </w:pPr>
      <w:r>
        <w:t>Большую роль в решении этих задач играют национально-культурные объединения района. Согласно сведениям Управления Министерства юстиции Российской Федерации по Ханты-Мансийскому автономному округу – Югре,    в районе осуществляют деятельность 39 общественных объединений, в том числе 6 религиозных организаций, 10 национальных общин и одно национал</w:t>
      </w:r>
      <w:r>
        <w:t>ь</w:t>
      </w:r>
      <w:r>
        <w:t>ное общественное объединение.</w:t>
      </w:r>
    </w:p>
    <w:p w:rsidR="00BC63B4" w:rsidRDefault="00BC63B4" w:rsidP="00BC63B4">
      <w:pPr>
        <w:ind w:firstLine="709"/>
        <w:jc w:val="both"/>
      </w:pPr>
      <w:r>
        <w:t>Отделением Федеральной миграционной службы по Ханты-Мансийскому автономному округу – Югре в районе выявлены факты организации незаконной миграции, административные правонарушения в сфере трудовой деятельности иностранного гражданина или лица без гражданства. Возрастает количество с</w:t>
      </w:r>
      <w:r>
        <w:t>о</w:t>
      </w:r>
      <w:r>
        <w:t>вершенных иностранными гражданами и лицами без гражданства преступлений против личности, в том числе убийств, умышленного причинения тяжкого вр</w:t>
      </w:r>
      <w:r>
        <w:t>е</w:t>
      </w:r>
      <w:r>
        <w:t>да здоровью, хищений чужого имущества.</w:t>
      </w:r>
    </w:p>
    <w:p w:rsidR="00BC63B4" w:rsidRDefault="00BC63B4" w:rsidP="00BC63B4">
      <w:pPr>
        <w:ind w:firstLine="709"/>
        <w:jc w:val="both"/>
      </w:pPr>
      <w:r>
        <w:t>В условиях увеличения потока в район мигрантов правоохранительным органам удается не допустить рост числа совершенных ими противоправных деяний.</w:t>
      </w:r>
    </w:p>
    <w:p w:rsidR="00BC63B4" w:rsidRDefault="00BC63B4" w:rsidP="00BC63B4">
      <w:pPr>
        <w:ind w:firstLine="709"/>
        <w:jc w:val="both"/>
      </w:pPr>
      <w:r>
        <w:t>С 2011 года реализовывалась муниципальная целевая программа района «Профилактика экстремизма, гармонизация межэтнических и межкультурных отношений, укрепление толерантности в Нижневартовском районе на 2011–2014 годы». Органами местного самоуправления района осуществляются мер</w:t>
      </w:r>
      <w:r>
        <w:t>о</w:t>
      </w:r>
      <w:r>
        <w:t>приятия, направленные как на снижение социально-экономической напряже</w:t>
      </w:r>
      <w:r>
        <w:t>н</w:t>
      </w:r>
      <w:r>
        <w:t>ности, так и на поддержку этнокультурной самоидентификации.</w:t>
      </w:r>
    </w:p>
    <w:p w:rsidR="00BC63B4" w:rsidRDefault="00BC63B4" w:rsidP="00BC63B4">
      <w:pPr>
        <w:ind w:firstLine="709"/>
        <w:jc w:val="both"/>
      </w:pPr>
      <w:r>
        <w:t>Результаты социологических исследований показали политическую и с</w:t>
      </w:r>
      <w:r>
        <w:t>о</w:t>
      </w:r>
      <w:r>
        <w:t>циальную стабильность на территории района. В ходе исследований выявлено, что проблемы экстремизма, межнациональных отношений, национализма я</w:t>
      </w:r>
      <w:r>
        <w:t>в</w:t>
      </w:r>
      <w:r>
        <w:t>ляются для жителей района низко актуализированными.</w:t>
      </w:r>
    </w:p>
    <w:p w:rsidR="00BC63B4" w:rsidRDefault="00BC63B4" w:rsidP="00BC63B4">
      <w:pPr>
        <w:ind w:firstLine="709"/>
        <w:jc w:val="both"/>
      </w:pPr>
      <w:r>
        <w:t>Однако выявлена конфликтогенность этноконфессионального фактора, причем напряженность носит скрытый характер. В данной ситуации высокое значение приобретает профилактика потенциальной возможности возникнов</w:t>
      </w:r>
      <w:r>
        <w:t>е</w:t>
      </w:r>
      <w:r>
        <w:t>ния этнических проблем, выявление, локализация и погашение очагов назр</w:t>
      </w:r>
      <w:r>
        <w:t>е</w:t>
      </w:r>
      <w:r>
        <w:t>вающей напряженности.</w:t>
      </w:r>
    </w:p>
    <w:p w:rsidR="00BC63B4" w:rsidRDefault="00BC63B4" w:rsidP="00BC63B4">
      <w:pPr>
        <w:ind w:firstLine="709"/>
        <w:jc w:val="both"/>
      </w:pPr>
      <w:r>
        <w:t>В образовательных учреждениях района немало делается для того, чтобы сформировать у детей и молодежи установки на позитивное восприятие этн</w:t>
      </w:r>
      <w:r>
        <w:t>и</w:t>
      </w:r>
      <w:r>
        <w:lastRenderedPageBreak/>
        <w:t>ческого и конфессионального многообразия, интерес к другим культурам, ув</w:t>
      </w:r>
      <w:r>
        <w:t>а</w:t>
      </w:r>
      <w:r>
        <w:t>жение присущих им ценностей, традиций, своеобразия образа жизни их пре</w:t>
      </w:r>
      <w:r>
        <w:t>д</w:t>
      </w:r>
      <w:r>
        <w:t>ставителей. Существующие образовательные программы и система работы        с обучающимися в значительной степени направлены на воспитание толеран</w:t>
      </w:r>
      <w:r>
        <w:t>т</w:t>
      </w:r>
      <w:r>
        <w:t>ного сознания и поведения, неприятие национализма, шовинизма и экстреми</w:t>
      </w:r>
      <w:r>
        <w:t>з</w:t>
      </w:r>
      <w:r>
        <w:t>ма.</w:t>
      </w:r>
    </w:p>
    <w:p w:rsidR="00BC63B4" w:rsidRDefault="00BC63B4" w:rsidP="00BC63B4">
      <w:pPr>
        <w:ind w:firstLine="709"/>
        <w:jc w:val="both"/>
      </w:pPr>
      <w:r>
        <w:t>Вместе с тем система образования не обеспечивает всего комплекса мер, реализация которых могла бы эффективно формировать у дошкольников           и школьников основы толерантного мировоззрения. Об этом свидетельствуют факты проявления в молодежной среде национальной и расовой нетерпимости, рост числа конфликтов на этнической почве среди подростков.</w:t>
      </w:r>
    </w:p>
    <w:p w:rsidR="00BC63B4" w:rsidRDefault="00BC63B4" w:rsidP="00BC63B4">
      <w:pPr>
        <w:ind w:firstLine="709"/>
        <w:jc w:val="both"/>
      </w:pPr>
      <w:r>
        <w:t>Молодежь представляет собой особую социальную группу, которая в у</w:t>
      </w:r>
      <w:r>
        <w:t>с</w:t>
      </w:r>
      <w:r>
        <w:t>ловиях происходящих общественных трансформаций чаще всего оказывается наиболее уязвимой с экономической и социальной точек зрения. Растет число подростков, причисляющих себя к неформальным молодежным течениям. С</w:t>
      </w:r>
      <w:r>
        <w:t>у</w:t>
      </w:r>
      <w:r>
        <w:t>щественный отрыв молодежной субкультуры от культурных ценностей несет угрозу расшатывания фундаментальной культуры общества.</w:t>
      </w:r>
    </w:p>
    <w:p w:rsidR="00BC63B4" w:rsidRDefault="00BC63B4" w:rsidP="00BC63B4">
      <w:pPr>
        <w:ind w:firstLine="709"/>
        <w:jc w:val="both"/>
      </w:pPr>
      <w:r>
        <w:t>В средствах массовой информации района публикуются материалы                по недопущению проявлений экстремизма, разжигания расовой и религиозной вражды. Для установления фактов публикаций информации экстремистского содержания проводится мониторинг средств массовой информации и информ</w:t>
      </w:r>
      <w:r>
        <w:t>а</w:t>
      </w:r>
      <w:r>
        <w:t>ционных ресурсов сети Интернет. Этих мер явно недостаточно. Необходимо создать единое информационное пространство для пропаганды ценностей мира и согласия в межнациональных и межконфессиональных отношениях.             Не в полной мере используется потенциал средств массовой информации для содействия свободному и открытому диалогу, обсуждения имеющихся пр</w:t>
      </w:r>
      <w:r>
        <w:t>о</w:t>
      </w:r>
      <w:r>
        <w:t>блем, преодоления индифферентности по соотношению к группам и идеолог</w:t>
      </w:r>
      <w:r>
        <w:t>и</w:t>
      </w:r>
      <w:r>
        <w:t>ям, проповедующим нетерпимость.</w:t>
      </w:r>
    </w:p>
    <w:p w:rsidR="00BC63B4" w:rsidRDefault="00BC63B4" w:rsidP="00BC63B4">
      <w:pPr>
        <w:ind w:firstLine="709"/>
        <w:jc w:val="both"/>
      </w:pPr>
      <w:r>
        <w:t>Толерантность предполагает не только понимание, но и принятие того факта, что окружающий мир и населяющие его народы очень разнообразны. При этом каждый этнос уникален и неповторим. Только признание этнического и религиозного многообразия, понимание и уважение культурных ценностей, присущих представителям других народов и религий</w:t>
      </w:r>
      <w:r w:rsidR="00957350">
        <w:t>,</w:t>
      </w:r>
      <w:r>
        <w:t xml:space="preserve"> в сочетании с демократ</w:t>
      </w:r>
      <w:r>
        <w:t>и</w:t>
      </w:r>
      <w:r>
        <w:t>ческими ценностями гражданского общества могут содействовать созданию подлинно толерантной атмосферы жизни района.</w:t>
      </w:r>
    </w:p>
    <w:p w:rsidR="00BC63B4" w:rsidRDefault="00BC63B4" w:rsidP="00BC63B4">
      <w:pPr>
        <w:ind w:firstLine="709"/>
        <w:jc w:val="both"/>
      </w:pPr>
      <w:r>
        <w:t>В целом в районе сложилась система формирования духовно-нравственной атмосферы этнокультурного взаимоуважения, основанная н</w:t>
      </w:r>
      <w:r>
        <w:t>а</w:t>
      </w:r>
      <w:r>
        <w:t>принципах уважения прав и свобод человека, однако необходимо дальнейшее совершенствование согласованности действий в этом направлении различных социальных институтов: семьи, образовательных организаций, государстве</w:t>
      </w:r>
      <w:r>
        <w:t>н</w:t>
      </w:r>
      <w:r>
        <w:t xml:space="preserve">ных и общественных структур. </w:t>
      </w:r>
    </w:p>
    <w:p w:rsidR="00BC63B4" w:rsidRDefault="00BC63B4" w:rsidP="00BC63B4">
      <w:pPr>
        <w:ind w:firstLine="709"/>
        <w:jc w:val="both"/>
      </w:pPr>
      <w:r>
        <w:t>Муниципальная программа «Профилактика экстремизма, гармонизация межэтнических и межкультурных отношений, укрепление толерантности в ра</w:t>
      </w:r>
      <w:r>
        <w:t>й</w:t>
      </w:r>
      <w:r>
        <w:t>оне на 2014–2016 годы» призвана укрепить основы и систематизировать мет</w:t>
      </w:r>
      <w:r>
        <w:t>о</w:t>
      </w:r>
      <w:r>
        <w:lastRenderedPageBreak/>
        <w:t>ды долгосрочного процесса формирования толерантного сознания и поведения жителей района.</w:t>
      </w:r>
    </w:p>
    <w:p w:rsidR="00BC63B4" w:rsidRDefault="00BC63B4" w:rsidP="00BC63B4">
      <w:pPr>
        <w:ind w:firstLine="709"/>
      </w:pPr>
    </w:p>
    <w:p w:rsidR="00BC63B4" w:rsidRDefault="00BC63B4" w:rsidP="00BC63B4">
      <w:pPr>
        <w:jc w:val="center"/>
        <w:rPr>
          <w:b/>
        </w:rPr>
      </w:pPr>
      <w:r>
        <w:rPr>
          <w:b/>
        </w:rPr>
        <w:t>II. Цели, задачи и показатели их достижения</w:t>
      </w:r>
    </w:p>
    <w:p w:rsidR="00BC63B4" w:rsidRDefault="00BC63B4" w:rsidP="00BC63B4">
      <w:pPr>
        <w:ind w:firstLine="709"/>
      </w:pPr>
    </w:p>
    <w:p w:rsidR="00BC63B4" w:rsidRDefault="00BC63B4" w:rsidP="00BC63B4">
      <w:pPr>
        <w:ind w:firstLine="709"/>
        <w:jc w:val="both"/>
      </w:pPr>
      <w:r>
        <w:t>Основной целью муниципальной программы является создание условий для толерантной среды на основе ценностей многонационального российского общества, общероссийской гражданской идентичности и культурного самосо</w:t>
      </w:r>
      <w:r>
        <w:t>з</w:t>
      </w:r>
      <w:r>
        <w:t>нания, обеспечения равенства прав и свобод человека, совершенствование си</w:t>
      </w:r>
      <w:r>
        <w:t>с</w:t>
      </w:r>
      <w:r>
        <w:t>темы мер антитеррористической защищенности, осуществление профилактич</w:t>
      </w:r>
      <w:r>
        <w:t>е</w:t>
      </w:r>
      <w:r>
        <w:t>ских мер антитеррористической направленности.</w:t>
      </w:r>
    </w:p>
    <w:p w:rsidR="00BC63B4" w:rsidRDefault="00BC63B4" w:rsidP="00BC63B4">
      <w:pPr>
        <w:ind w:firstLine="709"/>
        <w:jc w:val="both"/>
      </w:pPr>
      <w:r>
        <w:t>2.1. Достижение указанных целей в рамках муниципальной программы предполагает решение следующих задач:</w:t>
      </w:r>
    </w:p>
    <w:p w:rsidR="00BC63B4" w:rsidRDefault="00BC63B4" w:rsidP="00BC63B4">
      <w:pPr>
        <w:ind w:firstLine="709"/>
        <w:jc w:val="both"/>
      </w:pPr>
      <w:r>
        <w:t>воспитание толерантности через систему образования;</w:t>
      </w:r>
    </w:p>
    <w:p w:rsidR="00BC63B4" w:rsidRDefault="00BC63B4" w:rsidP="00BC63B4">
      <w:pPr>
        <w:ind w:firstLine="709"/>
        <w:jc w:val="both"/>
      </w:pPr>
      <w:r>
        <w:t>укрепление толерантности и профилактика экстремистской деятельности в молодежной среде;</w:t>
      </w:r>
    </w:p>
    <w:p w:rsidR="00BC63B4" w:rsidRDefault="00BC63B4" w:rsidP="00BC63B4">
      <w:pPr>
        <w:ind w:firstLine="709"/>
        <w:jc w:val="both"/>
      </w:pPr>
      <w:r>
        <w:t>развитие толерантной среды, гармонизация межэтнических и межкул</w:t>
      </w:r>
      <w:r>
        <w:t>ь</w:t>
      </w:r>
      <w:r>
        <w:t>турных отношений в Нижневартовском районе;</w:t>
      </w:r>
    </w:p>
    <w:p w:rsidR="00BC63B4" w:rsidRDefault="00BC63B4" w:rsidP="00BC63B4">
      <w:pPr>
        <w:ind w:firstLine="709"/>
        <w:jc w:val="both"/>
      </w:pPr>
      <w:r>
        <w:t>совершенствование механизмов обеспечения законности и правопорядка в сфере межнациональных отношений и антитеррористической защищенности</w:t>
      </w:r>
      <w:r>
        <w:rPr>
          <w:rFonts w:eastAsia="Calibri"/>
        </w:rPr>
        <w:t>.</w:t>
      </w:r>
    </w:p>
    <w:p w:rsidR="00BC63B4" w:rsidRDefault="00BC63B4" w:rsidP="00BC63B4">
      <w:pPr>
        <w:ind w:firstLine="709"/>
        <w:jc w:val="both"/>
      </w:pPr>
      <w:r>
        <w:t>Целевые показатели, характеризующие результаты реализации муниц</w:t>
      </w:r>
      <w:r>
        <w:t>и</w:t>
      </w:r>
      <w:r>
        <w:t>пальной программы, приведены в приложении 2 к муниципальной программе.</w:t>
      </w:r>
    </w:p>
    <w:p w:rsidR="00BC63B4" w:rsidRDefault="00BC63B4" w:rsidP="00BC63B4">
      <w:pPr>
        <w:ind w:firstLine="709"/>
        <w:jc w:val="both"/>
      </w:pPr>
      <w:r>
        <w:t>2.2. Показатели непосредственных результатов реализации муниципал</w:t>
      </w:r>
      <w:r>
        <w:t>ь</w:t>
      </w:r>
      <w:r>
        <w:t>ной программы:</w:t>
      </w:r>
    </w:p>
    <w:p w:rsidR="00BC63B4" w:rsidRDefault="00BC63B4" w:rsidP="00BC63B4">
      <w:pPr>
        <w:ind w:firstLine="709"/>
        <w:jc w:val="both"/>
      </w:pPr>
      <w:r>
        <w:t>количество мероприятий, направленных на укрепление толерантности, гармонизацию межэтнических и межкультурных отношений</w:t>
      </w:r>
      <w:r w:rsidR="001C3BF4">
        <w:t>,</w:t>
      </w:r>
      <w:r>
        <w:t xml:space="preserve"> профилактику экстремизма и антитеррористическую защищенность</w:t>
      </w:r>
      <w:r w:rsidR="001C3BF4">
        <w:t>,</w:t>
      </w:r>
      <w:r>
        <w:t xml:space="preserve"> для различных категорий населения района – увеличение с 239 до 284 мероприятий;</w:t>
      </w:r>
    </w:p>
    <w:p w:rsidR="00BC63B4" w:rsidRDefault="00BC63B4" w:rsidP="00BC63B4">
      <w:pPr>
        <w:ind w:firstLine="709"/>
        <w:jc w:val="both"/>
      </w:pPr>
      <w:r>
        <w:t>количество жителей района, принявших участие в мероприятиях, напра</w:t>
      </w:r>
      <w:r>
        <w:t>в</w:t>
      </w:r>
      <w:r>
        <w:t>ленных на укрепление толерантности, гармонизацию межэтнических и ме</w:t>
      </w:r>
      <w:r>
        <w:t>ж</w:t>
      </w:r>
      <w:r>
        <w:t>культурных отношений и профилактику экстремизма, – с 11 700 до 12 900 ч</w:t>
      </w:r>
      <w:r>
        <w:t>е</w:t>
      </w:r>
      <w:r>
        <w:t>ловек;</w:t>
      </w:r>
    </w:p>
    <w:p w:rsidR="00BC63B4" w:rsidRDefault="00BC63B4" w:rsidP="00BC63B4">
      <w:pPr>
        <w:ind w:firstLine="709"/>
        <w:jc w:val="both"/>
      </w:pPr>
      <w:r>
        <w:t>выработка</w:t>
      </w:r>
      <w:r>
        <w:rPr>
          <w:iCs/>
        </w:rPr>
        <w:t xml:space="preserve">единого подхода </w:t>
      </w:r>
      <w:r>
        <w:rPr>
          <w:bCs/>
          <w:iCs/>
        </w:rPr>
        <w:t xml:space="preserve">в вопросах </w:t>
      </w:r>
      <w:r>
        <w:rPr>
          <w:iCs/>
        </w:rPr>
        <w:t>практической организации ант</w:t>
      </w:r>
      <w:r>
        <w:rPr>
          <w:iCs/>
        </w:rPr>
        <w:t>и</w:t>
      </w:r>
      <w:r>
        <w:rPr>
          <w:iCs/>
        </w:rPr>
        <w:t xml:space="preserve">террористической защищенности </w:t>
      </w:r>
      <w:r>
        <w:rPr>
          <w:bCs/>
          <w:iCs/>
        </w:rPr>
        <w:t>объектов от возможных террористических посягательств путем разработки паспортов антитеррористической защищенн</w:t>
      </w:r>
      <w:r>
        <w:rPr>
          <w:bCs/>
          <w:iCs/>
        </w:rPr>
        <w:t>о</w:t>
      </w:r>
      <w:r>
        <w:rPr>
          <w:bCs/>
          <w:iCs/>
        </w:rPr>
        <w:t>сти данных объектов.</w:t>
      </w:r>
    </w:p>
    <w:p w:rsidR="00BC63B4" w:rsidRDefault="00BC63B4" w:rsidP="00BC63B4">
      <w:pPr>
        <w:ind w:firstLine="709"/>
        <w:jc w:val="both"/>
      </w:pPr>
      <w:r>
        <w:t>2.3. Показатели конечных результатов реализации муниципальной пр</w:t>
      </w:r>
      <w:r>
        <w:t>о</w:t>
      </w:r>
      <w:r>
        <w:t>граммы:</w:t>
      </w:r>
    </w:p>
    <w:p w:rsidR="00BC63B4" w:rsidRDefault="00BC63B4" w:rsidP="00BC63B4">
      <w:pPr>
        <w:ind w:firstLine="709"/>
        <w:jc w:val="both"/>
      </w:pPr>
      <w:r>
        <w:t>доля населения района, охваченного мероприятиями, направленными     на укрепление толерантности, гармонизацию межэтнических и межкультурных отношений и профилактику экстремизма, (%) – увеличение с 32,37 до 35,69;</w:t>
      </w:r>
    </w:p>
    <w:p w:rsidR="00BC63B4" w:rsidRDefault="00BC63B4" w:rsidP="00BC63B4">
      <w:pPr>
        <w:ind w:firstLine="709"/>
        <w:jc w:val="both"/>
      </w:pPr>
      <w:r>
        <w:t>количество межнациональных (межэтнических) и межконфессиональных конфликтов – сохранение показателя на нулевом уровне.</w:t>
      </w:r>
    </w:p>
    <w:p w:rsidR="00BC63B4" w:rsidRDefault="00BC63B4" w:rsidP="00BC63B4">
      <w:pPr>
        <w:ind w:firstLine="709"/>
        <w:jc w:val="both"/>
      </w:pPr>
    </w:p>
    <w:p w:rsidR="001C3BF4" w:rsidRDefault="001C3BF4" w:rsidP="00BC63B4">
      <w:pPr>
        <w:ind w:firstLine="709"/>
        <w:jc w:val="both"/>
      </w:pPr>
    </w:p>
    <w:p w:rsidR="00BC63B4" w:rsidRDefault="00BC63B4" w:rsidP="00BC63B4">
      <w:pPr>
        <w:jc w:val="center"/>
        <w:rPr>
          <w:b/>
        </w:rPr>
      </w:pPr>
      <w:r>
        <w:rPr>
          <w:b/>
        </w:rPr>
        <w:lastRenderedPageBreak/>
        <w:t>III. Обобщенная характеристика программных мероприятий</w:t>
      </w:r>
    </w:p>
    <w:p w:rsidR="00BC63B4" w:rsidRDefault="00BC63B4" w:rsidP="00BC63B4">
      <w:pPr>
        <w:ind w:firstLine="709"/>
      </w:pPr>
    </w:p>
    <w:p w:rsidR="00BC63B4" w:rsidRDefault="00BC63B4" w:rsidP="001C3BF4">
      <w:pPr>
        <w:ind w:firstLine="709"/>
        <w:jc w:val="both"/>
      </w:pPr>
      <w:r>
        <w:t>Для реализации программных мероприятий муниципальной программы предусмотрено решение следующих задач:</w:t>
      </w:r>
    </w:p>
    <w:p w:rsidR="00BC63B4" w:rsidRDefault="00BC63B4" w:rsidP="001C3BF4">
      <w:pPr>
        <w:ind w:firstLine="709"/>
        <w:jc w:val="both"/>
      </w:pPr>
      <w:r>
        <w:t>Решение задачи 1 «Воспитание толерантности через систему образов</w:t>
      </w:r>
      <w:r>
        <w:t>а</w:t>
      </w:r>
      <w:r>
        <w:t>ния» планируется посредством реализации следующих основных мероприятий:</w:t>
      </w:r>
    </w:p>
    <w:p w:rsidR="00BC63B4" w:rsidRDefault="00BC63B4" w:rsidP="001C3BF4">
      <w:pPr>
        <w:ind w:firstLine="709"/>
        <w:jc w:val="both"/>
      </w:pPr>
      <w:r>
        <w:t>«Организация выпуска и распространение в образовательных и спорти</w:t>
      </w:r>
      <w:r>
        <w:t>в</w:t>
      </w:r>
      <w:r>
        <w:t>ных учреждениях района информационных материалов (стикеры, буклеты, ли</w:t>
      </w:r>
      <w:r>
        <w:t>с</w:t>
      </w:r>
      <w:r>
        <w:t>товки, плакаты и др.), ориентированных на разные возрастные группы детей      и молодежи, направленных на воспитание культуры толерантности, взаим</w:t>
      </w:r>
      <w:r>
        <w:t>о</w:t>
      </w:r>
      <w:r>
        <w:t>уважения и взаимопонимания; противодействие терроризму» − предполагает воспитание межнационального общения, формирование у обучающихся поз</w:t>
      </w:r>
      <w:r>
        <w:t>и</w:t>
      </w:r>
      <w:r>
        <w:t>тивного восприятия этнического и конфессионального многообразия, необх</w:t>
      </w:r>
      <w:r>
        <w:t>о</w:t>
      </w:r>
      <w:r>
        <w:t>димости противодействия терроризму;</w:t>
      </w:r>
    </w:p>
    <w:p w:rsidR="00BC63B4" w:rsidRDefault="00BC63B4" w:rsidP="001C3BF4">
      <w:pPr>
        <w:ind w:firstLine="709"/>
        <w:jc w:val="both"/>
        <w:rPr>
          <w:sz w:val="24"/>
          <w:szCs w:val="24"/>
        </w:rPr>
      </w:pPr>
      <w:r>
        <w:t>«Разработка и распространение методических и практических рекоменд</w:t>
      </w:r>
      <w:r>
        <w:t>а</w:t>
      </w:r>
      <w:r>
        <w:t>ций для преподавателей дошкольных и общеобразовательных учреждений,        родителей по формированию у детей толерантных этнокультурных                       установок» − предполагает обучение педагогов и родителей новейшим техн</w:t>
      </w:r>
      <w:r>
        <w:t>о</w:t>
      </w:r>
      <w:r>
        <w:t>логиям и принципам работы по вопросам воспитания толерантности подра</w:t>
      </w:r>
      <w:r>
        <w:t>с</w:t>
      </w:r>
      <w:r>
        <w:t>тающего поколения;</w:t>
      </w:r>
    </w:p>
    <w:p w:rsidR="00BC63B4" w:rsidRDefault="00070735" w:rsidP="001C3BF4">
      <w:pPr>
        <w:ind w:firstLine="709"/>
        <w:jc w:val="both"/>
      </w:pPr>
      <w:r>
        <w:t>«</w:t>
      </w:r>
      <w:r w:rsidR="00BC63B4">
        <w:t>Организация социологического исследования по вопросам межнаци</w:t>
      </w:r>
      <w:r w:rsidR="00BC63B4">
        <w:t>о</w:t>
      </w:r>
      <w:r w:rsidR="00BC63B4">
        <w:t>нальных отношений в школьной среде для выявления группировок по наци</w:t>
      </w:r>
      <w:r w:rsidR="00BC63B4">
        <w:t>о</w:t>
      </w:r>
      <w:r w:rsidR="00BC63B4">
        <w:t>нальному признаку</w:t>
      </w:r>
      <w:r>
        <w:t>,</w:t>
      </w:r>
      <w:r w:rsidR="00BC63B4">
        <w:t xml:space="preserve"> участников неформальных молодежных объединений эк</w:t>
      </w:r>
      <w:r w:rsidR="00BC63B4">
        <w:t>с</w:t>
      </w:r>
      <w:r w:rsidR="00BC63B4">
        <w:t>тремистской направленности и принятия мер быстрого реагирования с целью повышения уровня культуры межнационального общения в современной шк</w:t>
      </w:r>
      <w:r w:rsidR="00BC63B4">
        <w:t>о</w:t>
      </w:r>
      <w:r w:rsidR="00BC63B4">
        <w:t>ле</w:t>
      </w:r>
      <w:r>
        <w:t xml:space="preserve">» – </w:t>
      </w:r>
      <w:r w:rsidR="00BC63B4">
        <w:t>направлено на выявление фактов и причин проявления в учреждениях о</w:t>
      </w:r>
      <w:r w:rsidR="00BC63B4">
        <w:t>б</w:t>
      </w:r>
      <w:r w:rsidR="00BC63B4">
        <w:t>разования национальной нетерпимости, наличи</w:t>
      </w:r>
      <w:r w:rsidR="00957350">
        <w:t>я</w:t>
      </w:r>
      <w:r w:rsidR="00BC63B4">
        <w:t xml:space="preserve"> конфликтов на этнической почве, принятие мер по локализации и погашению очагов назревающей напр</w:t>
      </w:r>
      <w:r w:rsidR="00BC63B4">
        <w:t>я</w:t>
      </w:r>
      <w:r w:rsidR="00BC63B4">
        <w:t>женности;</w:t>
      </w:r>
    </w:p>
    <w:p w:rsidR="00BC63B4" w:rsidRDefault="00070735" w:rsidP="001C3BF4">
      <w:pPr>
        <w:ind w:firstLine="709"/>
        <w:jc w:val="both"/>
      </w:pPr>
      <w:r>
        <w:t>«</w:t>
      </w:r>
      <w:r w:rsidR="00BC63B4">
        <w:t>Разработка и выпуск информационных буклетов и листовок, содерж</w:t>
      </w:r>
      <w:r w:rsidR="00BC63B4">
        <w:t>а</w:t>
      </w:r>
      <w:r w:rsidR="00BC63B4">
        <w:t>щих информацию о порядке приема иностранных граждан, лиц без гражданства в общеобразовательные учреждения района, в том числе в целях социальной адаптации мигрантов</w:t>
      </w:r>
      <w:r>
        <w:t>»</w:t>
      </w:r>
      <w:r w:rsidR="00BC63B4">
        <w:t xml:space="preserve"> − осуществляется для информировани</w:t>
      </w:r>
      <w:r>
        <w:t>я</w:t>
      </w:r>
      <w:r w:rsidR="00BC63B4">
        <w:t xml:space="preserve"> родителейо м</w:t>
      </w:r>
      <w:r w:rsidR="00BC63B4">
        <w:t>е</w:t>
      </w:r>
      <w:r w:rsidR="00BC63B4">
        <w:t>ханизме поступления детей, в том числе детей мигрантов, в образовательные учреждения района; социальная адаптация мигрантов;</w:t>
      </w:r>
    </w:p>
    <w:p w:rsidR="00BC63B4" w:rsidRDefault="00BC63B4" w:rsidP="001C3BF4">
      <w:pPr>
        <w:ind w:firstLine="709"/>
        <w:jc w:val="both"/>
      </w:pPr>
      <w:r>
        <w:t>«Разработка и внедрение мероприятий, направленных на формирование гражданского самосознания детей и подростков, воспитание чувства патри</w:t>
      </w:r>
      <w:r>
        <w:t>о</w:t>
      </w:r>
      <w:r>
        <w:t>тизма, гражданской ответственности, гордости за историю России, основанной на толерантности, уважении чести и национального достоинства граждан, д</w:t>
      </w:r>
      <w:r>
        <w:t>у</w:t>
      </w:r>
      <w:r>
        <w:t>ховных и нравственных ценностей народов России» – осуществляется в целях формирования национального самосознания и осознания необходимости вза</w:t>
      </w:r>
      <w:r>
        <w:t>и</w:t>
      </w:r>
      <w:r>
        <w:t>моуважения, основанного на идее толерантности;</w:t>
      </w:r>
    </w:p>
    <w:p w:rsidR="00BC63B4" w:rsidRDefault="00070735" w:rsidP="001C3BF4">
      <w:pPr>
        <w:ind w:firstLine="709"/>
        <w:jc w:val="both"/>
      </w:pPr>
      <w:r>
        <w:t>«</w:t>
      </w:r>
      <w:r w:rsidR="00BC63B4">
        <w:t>Проведение профилактических мероприятий по формированию соц</w:t>
      </w:r>
      <w:r w:rsidR="00BC63B4">
        <w:t>и</w:t>
      </w:r>
      <w:r w:rsidR="00BC63B4">
        <w:t>альной и культурной состоятельности семьи (круглые столы, диспуты, беседы, в том числе по вопросам возрождения ценностей русской, православной кул</w:t>
      </w:r>
      <w:r w:rsidR="00BC63B4">
        <w:t>ь</w:t>
      </w:r>
      <w:r w:rsidR="00BC63B4">
        <w:lastRenderedPageBreak/>
        <w:t>туры, духовного иммунитета, формирование активной гражданской позиции, противодействия национальной и религиозной нетерпимости, социального («бытового») экстремизма)</w:t>
      </w:r>
      <w:r>
        <w:t>»</w:t>
      </w:r>
      <w:r w:rsidR="00BC63B4">
        <w:t xml:space="preserve"> – направлен</w:t>
      </w:r>
      <w:r>
        <w:t>о</w:t>
      </w:r>
      <w:r w:rsidR="00BC63B4">
        <w:t xml:space="preserve"> на усиление роли семьи как инстит</w:t>
      </w:r>
      <w:r w:rsidR="00BC63B4">
        <w:t>у</w:t>
      </w:r>
      <w:r w:rsidR="00BC63B4">
        <w:t>та, способствующего социализации дет</w:t>
      </w:r>
      <w:r>
        <w:t>ей на основе духовных ценностей.</w:t>
      </w:r>
    </w:p>
    <w:p w:rsidR="00BC63B4" w:rsidRDefault="00BC63B4" w:rsidP="001C3BF4">
      <w:pPr>
        <w:ind w:firstLine="709"/>
        <w:jc w:val="both"/>
      </w:pPr>
      <w:r>
        <w:t>Решение задачи 2 «Укрепление толерантности и профилактика экстрем</w:t>
      </w:r>
      <w:r>
        <w:t>и</w:t>
      </w:r>
      <w:r>
        <w:t>стской деятельности в молодежной среде» планируется посредством реализ</w:t>
      </w:r>
      <w:r>
        <w:t>а</w:t>
      </w:r>
      <w:r>
        <w:t>ции следующих основных мероприятий:</w:t>
      </w:r>
    </w:p>
    <w:p w:rsidR="00BC63B4" w:rsidRDefault="00BC63B4" w:rsidP="001C3BF4">
      <w:pPr>
        <w:ind w:firstLine="709"/>
        <w:jc w:val="both"/>
      </w:pPr>
      <w:r>
        <w:t>«Ведение реестра подростковых и молодежных движений, объединений, в том числе без образования юридического лица, включающих молодежные субкультуры, представленные в учреждениях образования и молодежной пол</w:t>
      </w:r>
      <w:r>
        <w:t>и</w:t>
      </w:r>
      <w:r>
        <w:t>тики; вовлечение их в проведение мероприятий по профилактике проявлений межнациональной (межэтнической) нетерпимости либо вражды в детской и м</w:t>
      </w:r>
      <w:r>
        <w:t>о</w:t>
      </w:r>
      <w:r>
        <w:t>лодежной среде» − направлено на активное и сбалансированное вовлечение м</w:t>
      </w:r>
      <w:r>
        <w:t>о</w:t>
      </w:r>
      <w:r>
        <w:t xml:space="preserve">лодежи в социально активную деятельность; </w:t>
      </w:r>
    </w:p>
    <w:p w:rsidR="00BC63B4" w:rsidRDefault="00BC63B4" w:rsidP="001C3BF4">
      <w:pPr>
        <w:ind w:firstLine="709"/>
        <w:jc w:val="both"/>
      </w:pPr>
      <w:r>
        <w:t>«Проведение мероприятий, направленных на воспитание толерантности, на базе подростково-молодежных формирований, клубов по месту                      жительства» − направлено на воспитание толерантности в подростково-молодежной среде;</w:t>
      </w:r>
    </w:p>
    <w:p w:rsidR="00BC63B4" w:rsidRDefault="00BC63B4" w:rsidP="001C3BF4">
      <w:pPr>
        <w:ind w:firstLine="709"/>
        <w:jc w:val="both"/>
      </w:pPr>
      <w:r>
        <w:t xml:space="preserve">«Проведение спортивных соревнований, основанных на идее укрепления толерантности, мира и согласия между народами разных национальностей. Пропаганда национальных видов спорта различных этносов, представленных вНижневартовском районе, с целью формирования позитивного </w:t>
      </w:r>
      <w:r w:rsidR="00070735">
        <w:t xml:space="preserve">отношения        к </w:t>
      </w:r>
      <w:r>
        <w:t>ихпредставителям» − реализуется путем ведения пропаганды с активным и</w:t>
      </w:r>
      <w:r>
        <w:t>с</w:t>
      </w:r>
      <w:r>
        <w:t>пользованием государственной символики при проведении соревнований с ц</w:t>
      </w:r>
      <w:r>
        <w:t>е</w:t>
      </w:r>
      <w:r>
        <w:t>лью недопу</w:t>
      </w:r>
      <w:r w:rsidR="00070735">
        <w:t>щения</w:t>
      </w:r>
      <w:r>
        <w:t xml:space="preserve"> пропаганды исключительности, превосходства либо непо</w:t>
      </w:r>
      <w:r>
        <w:t>л</w:t>
      </w:r>
      <w:r>
        <w:t>ноценности человека по признаку его социальной, расовой, национальной, р</w:t>
      </w:r>
      <w:r>
        <w:t>е</w:t>
      </w:r>
      <w:r>
        <w:t>лигиозной принадлежности;</w:t>
      </w:r>
    </w:p>
    <w:p w:rsidR="00BC63B4" w:rsidRDefault="00BC63B4" w:rsidP="001C3BF4">
      <w:pPr>
        <w:ind w:firstLine="709"/>
        <w:jc w:val="both"/>
      </w:pPr>
      <w:r>
        <w:t>«Организация работы по информационному противодействию распр</w:t>
      </w:r>
      <w:r>
        <w:t>о</w:t>
      </w:r>
      <w:r>
        <w:t>странения идей экстремизма среди молодежи в сети Интернет» − предполагает ограничение доступа к ресурсам сети Интернет предположительно экстремис</w:t>
      </w:r>
      <w:r>
        <w:t>т</w:t>
      </w:r>
      <w:r>
        <w:t>ского и террористического характера, а также к ресурсам, противоречащим принципам морали и нравственности;</w:t>
      </w:r>
    </w:p>
    <w:p w:rsidR="00BC63B4" w:rsidRDefault="00BC63B4" w:rsidP="001C3BF4">
      <w:pPr>
        <w:ind w:firstLine="709"/>
        <w:jc w:val="both"/>
      </w:pPr>
      <w:r>
        <w:t>«Закрепление шефов – наставников за подростками, состоящими на пр</w:t>
      </w:r>
      <w:r>
        <w:t>о</w:t>
      </w:r>
      <w:r>
        <w:t>филактическом учете в подразделении по делам несовершеннолетних и терр</w:t>
      </w:r>
      <w:r>
        <w:t>и</w:t>
      </w:r>
      <w:r>
        <w:t>ториальной комиссии по делам несовершеннолетних и защите их прав, в том числе склонными к противоправным действиям экстремистского характера» − планируется посредством реализации профилактической работы с несоверше</w:t>
      </w:r>
      <w:r>
        <w:t>н</w:t>
      </w:r>
      <w:r>
        <w:t xml:space="preserve">нолетними и (или) семьями; </w:t>
      </w:r>
    </w:p>
    <w:p w:rsidR="00BC63B4" w:rsidRDefault="00BC63B4" w:rsidP="001C3BF4">
      <w:pPr>
        <w:ind w:firstLine="709"/>
        <w:jc w:val="both"/>
      </w:pPr>
      <w:r>
        <w:t>«Организация и проведение совместных мероприятий и акций волонтеров района и общественных организаций с привлечением несовершеннолетних, с</w:t>
      </w:r>
      <w:r>
        <w:t>о</w:t>
      </w:r>
      <w:r>
        <w:t>стоящих на профилактическом учете в территориальной комиссии по делам н</w:t>
      </w:r>
      <w:r>
        <w:t>е</w:t>
      </w:r>
      <w:r>
        <w:t>совершеннолетних и защите их прав (районный молодежный форум и др.), н</w:t>
      </w:r>
      <w:r>
        <w:t>а</w:t>
      </w:r>
      <w:r>
        <w:t>правленных на формирование межнационального и межконфессионального с</w:t>
      </w:r>
      <w:r>
        <w:t>о</w:t>
      </w:r>
      <w:r>
        <w:t xml:space="preserve">гласия, негативного отношения к экстремистским проявлениям» − </w:t>
      </w:r>
      <w:r w:rsidR="00070735">
        <w:t>предполаг</w:t>
      </w:r>
      <w:r w:rsidR="00070735">
        <w:t>а</w:t>
      </w:r>
      <w:r w:rsidR="00070735">
        <w:t xml:space="preserve">ет </w:t>
      </w:r>
      <w:r>
        <w:t xml:space="preserve">привлечение несовершеннолетних к активной пропаганде необходимости </w:t>
      </w:r>
      <w:r>
        <w:lastRenderedPageBreak/>
        <w:t>межконфессионального согласия, негативного отношения к экстремистским проявлениям;</w:t>
      </w:r>
    </w:p>
    <w:p w:rsidR="00BC63B4" w:rsidRDefault="00BC63B4" w:rsidP="001C3BF4">
      <w:pPr>
        <w:ind w:firstLine="709"/>
        <w:jc w:val="both"/>
      </w:pPr>
      <w:r>
        <w:t>«Проведение разъяснительной работы с несовершеннолетними, состо</w:t>
      </w:r>
      <w:r>
        <w:t>я</w:t>
      </w:r>
      <w:r>
        <w:t>щими на учете в территориальной комиссии по делам несовершеннолетних           и защите их прав, склонных к противоправным действиям экстремистского х</w:t>
      </w:r>
      <w:r>
        <w:t>а</w:t>
      </w:r>
      <w:r>
        <w:t>рактера, а также с молодыми людьми, освободившимися из учреждений испо</w:t>
      </w:r>
      <w:r>
        <w:t>л</w:t>
      </w:r>
      <w:r>
        <w:t>нения наказаний, с целью формирования веротерпимости, межконфессионал</w:t>
      </w:r>
      <w:r>
        <w:t>ь</w:t>
      </w:r>
      <w:r>
        <w:t xml:space="preserve">ного и межнационального согласия, негативного отношения к экстремистским проявлениям» − </w:t>
      </w:r>
      <w:r w:rsidR="00070735">
        <w:t xml:space="preserve">направлено на </w:t>
      </w:r>
      <w:r>
        <w:t>исключение потенциальных экстремистских проявлений;</w:t>
      </w:r>
    </w:p>
    <w:p w:rsidR="00BC63B4" w:rsidRDefault="00BC63B4" w:rsidP="001C3BF4">
      <w:pPr>
        <w:ind w:firstLine="709"/>
        <w:jc w:val="both"/>
      </w:pPr>
      <w:r>
        <w:t>«Привлечение несовершеннолетних, состоящих на профилактическом учете в территориальной комиссии по делам несовершеннолетних и защите их прав, в клубные формирования и к участию в мероприятиях, проводимых у</w:t>
      </w:r>
      <w:r>
        <w:t>ч</w:t>
      </w:r>
      <w:r>
        <w:t>реждениями культуры, направленных на формирование толерантности, нед</w:t>
      </w:r>
      <w:r>
        <w:t>о</w:t>
      </w:r>
      <w:r>
        <w:t>пущение проявлений экстремизма» – направлено на активное и сбалансирова</w:t>
      </w:r>
      <w:r>
        <w:t>н</w:t>
      </w:r>
      <w:r>
        <w:t>ное вовлечение несовершеннолетних в социально активную деятельность.</w:t>
      </w:r>
    </w:p>
    <w:p w:rsidR="00BC63B4" w:rsidRDefault="00BC63B4" w:rsidP="001C3BF4">
      <w:pPr>
        <w:ind w:firstLine="709"/>
        <w:jc w:val="both"/>
      </w:pPr>
      <w:r>
        <w:t>Решение задачи 3 «Развитие толерантной среды, гармонизация межэтн</w:t>
      </w:r>
      <w:r>
        <w:t>и</w:t>
      </w:r>
      <w:r>
        <w:t>ческих, межрелигиозных и межкультурных отношений в Нижневартовском районе</w:t>
      </w:r>
      <w:r w:rsidRPr="00070735">
        <w:t>» п</w:t>
      </w:r>
      <w:r>
        <w:t>ланируется посредством реализации следующих основных меропри</w:t>
      </w:r>
      <w:r>
        <w:t>я</w:t>
      </w:r>
      <w:r>
        <w:t>тий:</w:t>
      </w:r>
    </w:p>
    <w:p w:rsidR="00BC63B4" w:rsidRDefault="00BC63B4" w:rsidP="001C3BF4">
      <w:pPr>
        <w:ind w:firstLine="709"/>
        <w:jc w:val="both"/>
      </w:pPr>
      <w:r>
        <w:t>«Организация работы по созданию и прокату видеороликов социальной рекламы, формирующей уважительное отношение к представителям различных национальностей, проживающих в районе, направленной на укрепление поз</w:t>
      </w:r>
      <w:r>
        <w:t>и</w:t>
      </w:r>
      <w:r>
        <w:t>тивного имиджа Нижневартовского района как территории дружбы народов» − направлено на воспитание толерантного сознания и поведения, неприятие н</w:t>
      </w:r>
      <w:r>
        <w:t>а</w:t>
      </w:r>
      <w:r>
        <w:t>ционализма, шовинизма и экстремизма;</w:t>
      </w:r>
    </w:p>
    <w:p w:rsidR="00BC63B4" w:rsidRDefault="00BC63B4" w:rsidP="001C3BF4">
      <w:pPr>
        <w:ind w:firstLine="709"/>
        <w:jc w:val="both"/>
      </w:pPr>
      <w:r>
        <w:t>«Производство и трансляция циклов телевизионных программ, напра</w:t>
      </w:r>
      <w:r>
        <w:t>в</w:t>
      </w:r>
      <w:r>
        <w:t>ленных на освещение многообразия российского общества, раскрытие характ</w:t>
      </w:r>
      <w:r>
        <w:t>е</w:t>
      </w:r>
      <w:r>
        <w:t>ра российской цивилизации и расширение представления о понятии «росси</w:t>
      </w:r>
      <w:r>
        <w:t>я</w:t>
      </w:r>
      <w:r>
        <w:t>нин», на распространение установок на взаимоуважение и взаимопонимание между представителями различных национальностей и конфессий» − реализ</w:t>
      </w:r>
      <w:r>
        <w:t>у</w:t>
      </w:r>
      <w:r>
        <w:t>ется путем предоставления субсидий муниципальному бюджетному учрежд</w:t>
      </w:r>
      <w:r>
        <w:t>е</w:t>
      </w:r>
      <w:r>
        <w:t>нию «Телевидение Нижневартовского района» для производства и трансляции циклов телевизионных программ;</w:t>
      </w:r>
    </w:p>
    <w:p w:rsidR="00BC63B4" w:rsidRDefault="00BC63B4" w:rsidP="001C3BF4">
      <w:pPr>
        <w:ind w:firstLine="709"/>
        <w:jc w:val="both"/>
      </w:pPr>
      <w:r>
        <w:t>«Выпуск тематических рубрик и информационно-публицистических м</w:t>
      </w:r>
      <w:r>
        <w:t>а</w:t>
      </w:r>
      <w:r>
        <w:t>териалов в печатных средствах массовой информации, посвященных истории, культуре и традициям народов, современной жизни национальных общин, в том числе публикаций для детей и молодежи» − предполагает использование потенциала пресс-службы администрации района, региональных и муниц</w:t>
      </w:r>
      <w:r>
        <w:t>и</w:t>
      </w:r>
      <w:r>
        <w:t>пальных средств массовой информации для обсуждения имеющихся проблем, преодоления чувства безразличия по отношению к группам и идеологиям, пр</w:t>
      </w:r>
      <w:r>
        <w:t>о</w:t>
      </w:r>
      <w:r>
        <w:t>поведующим нетерпимость;</w:t>
      </w:r>
    </w:p>
    <w:p w:rsidR="00BC63B4" w:rsidRDefault="00BC63B4" w:rsidP="001C3BF4">
      <w:pPr>
        <w:ind w:firstLine="709"/>
        <w:jc w:val="both"/>
      </w:pPr>
      <w:r>
        <w:t>«Ведение рубрики на официальном веб-сайте администрации района п</w:t>
      </w:r>
      <w:r>
        <w:t>у</w:t>
      </w:r>
      <w:r>
        <w:t>тем размещения информационных материалов, освещающих проведение мер</w:t>
      </w:r>
      <w:r>
        <w:t>о</w:t>
      </w:r>
      <w:r>
        <w:t>приятий в ходе реализации муниципальной программы и способствующих п</w:t>
      </w:r>
      <w:r>
        <w:t>о</w:t>
      </w:r>
      <w:r>
        <w:lastRenderedPageBreak/>
        <w:t>зиционированию района как территории дружбы народов</w:t>
      </w:r>
      <w:r w:rsidR="00070735">
        <w:t>,</w:t>
      </w:r>
      <w:r>
        <w:t xml:space="preserve"> информации о пр</w:t>
      </w:r>
      <w:r>
        <w:t>о</w:t>
      </w:r>
      <w:r>
        <w:t xml:space="preserve">ведении заседаний </w:t>
      </w:r>
      <w:r w:rsidR="00070735">
        <w:t>М</w:t>
      </w:r>
      <w:r>
        <w:t>ежведомственной комиссии района по противодействию экстремистской деятельности» − направлено на содействие свободному и о</w:t>
      </w:r>
      <w:r>
        <w:t>т</w:t>
      </w:r>
      <w:r>
        <w:t>крытому диалогу по вопросам противодействия экстремизму;</w:t>
      </w:r>
    </w:p>
    <w:p w:rsidR="00BC63B4" w:rsidRDefault="00BC63B4" w:rsidP="001C3BF4">
      <w:pPr>
        <w:ind w:firstLine="709"/>
        <w:jc w:val="both"/>
        <w:rPr>
          <w:rFonts w:eastAsiaTheme="minorHAnsi"/>
          <w:lang w:eastAsia="en-US"/>
        </w:rPr>
      </w:pPr>
      <w:r>
        <w:t>«Оказание содействия национальным объединениям, в том числе в реал</w:t>
      </w:r>
      <w:r>
        <w:t>и</w:t>
      </w:r>
      <w:r>
        <w:t>зации культурно-просветительских программ, подготовке и проведении мер</w:t>
      </w:r>
      <w:r>
        <w:t>о</w:t>
      </w:r>
      <w:r>
        <w:t>приятий, направленных на удовлетворение этнокультурных, языковых и рел</w:t>
      </w:r>
      <w:r>
        <w:t>и</w:t>
      </w:r>
      <w:r>
        <w:t>гиозных запросов граждан, развитие и укрепление солидарности, основанной на взаимопонимании, терпимости и диалоге, в том числе:</w:t>
      </w:r>
    </w:p>
    <w:p w:rsidR="00BC63B4" w:rsidRDefault="00BC63B4" w:rsidP="001C3BF4">
      <w:pPr>
        <w:ind w:firstLine="709"/>
        <w:jc w:val="both"/>
      </w:pPr>
      <w:r>
        <w:t>районного фестиваля искусств «Мое сердце – Нижневартовский район»;</w:t>
      </w:r>
    </w:p>
    <w:p w:rsidR="00BC63B4" w:rsidRDefault="00BC63B4" w:rsidP="001C3BF4">
      <w:pPr>
        <w:ind w:firstLine="709"/>
        <w:jc w:val="both"/>
      </w:pPr>
      <w:r>
        <w:t>районного татаро-башкирского праздника «Сабантуй»;</w:t>
      </w:r>
    </w:p>
    <w:p w:rsidR="00BC63B4" w:rsidRDefault="00BC63B4" w:rsidP="001C3BF4">
      <w:pPr>
        <w:ind w:firstLine="709"/>
        <w:jc w:val="both"/>
      </w:pPr>
      <w:r>
        <w:t>районного национального праздника «Стойбище приглашает»;</w:t>
      </w:r>
    </w:p>
    <w:p w:rsidR="00BC63B4" w:rsidRDefault="00BC63B4" w:rsidP="001C3BF4">
      <w:pPr>
        <w:ind w:firstLine="709"/>
        <w:jc w:val="both"/>
      </w:pPr>
      <w:r>
        <w:t>регионального фестиваля детских талантов «Северная звезда»;</w:t>
      </w:r>
    </w:p>
    <w:p w:rsidR="00BC63B4" w:rsidRDefault="00BC63B4" w:rsidP="001C3BF4">
      <w:pPr>
        <w:ind w:firstLine="709"/>
        <w:jc w:val="both"/>
      </w:pPr>
      <w:r>
        <w:t>цикла мероприятий, посвященных Дню народного единства;</w:t>
      </w:r>
    </w:p>
    <w:p w:rsidR="00BC63B4" w:rsidRDefault="00BC63B4" w:rsidP="001C3BF4">
      <w:pPr>
        <w:ind w:firstLine="709"/>
        <w:jc w:val="both"/>
      </w:pPr>
      <w:r>
        <w:t>цикла мероприятий, посвященных Международному дню толерантности;</w:t>
      </w:r>
    </w:p>
    <w:p w:rsidR="00BC63B4" w:rsidRDefault="00BC63B4" w:rsidP="001C3BF4">
      <w:pPr>
        <w:ind w:firstLine="709"/>
        <w:jc w:val="both"/>
      </w:pPr>
      <w:r>
        <w:t>цикла мероприятий, посвященных Международному дню родного языка;</w:t>
      </w:r>
    </w:p>
    <w:p w:rsidR="00BC63B4" w:rsidRDefault="00BC63B4" w:rsidP="001C3BF4">
      <w:pPr>
        <w:ind w:firstLine="709"/>
        <w:jc w:val="both"/>
      </w:pPr>
      <w:r>
        <w:t>цикла мероприятий, посвященных Всемирному Дню культурного разн</w:t>
      </w:r>
      <w:r>
        <w:t>о</w:t>
      </w:r>
      <w:r>
        <w:t>образия, в том числе познавательная беседа «Под одним небом» − направлено на содействие свободному и открытому диалогу по вопросам противодействия экстремизму;</w:t>
      </w:r>
    </w:p>
    <w:p w:rsidR="00BC63B4" w:rsidRDefault="00BC63B4" w:rsidP="001C3BF4">
      <w:pPr>
        <w:ind w:firstLine="709"/>
        <w:jc w:val="both"/>
      </w:pPr>
      <w:r>
        <w:t>«Привлечение представителей религиозных организаций района к подг</w:t>
      </w:r>
      <w:r>
        <w:t>о</w:t>
      </w:r>
      <w:r>
        <w:t>товке и проведению мероприятий, направленных на развитие межконфесси</w:t>
      </w:r>
      <w:r>
        <w:t>о</w:t>
      </w:r>
      <w:r>
        <w:t>нального диалога и сотрудничества, в том числе при организации и проведении семинаров, круглых столов, конференций, заседаний комиссий и мероприятий, способствующих развитию межконфессионального диалога, направленных          на совершенствование работы органов местного самоуправления и религио</w:t>
      </w:r>
      <w:r>
        <w:t>з</w:t>
      </w:r>
      <w:r>
        <w:t>ных организаций» − направлено на содействие свободному и открытому диал</w:t>
      </w:r>
      <w:r>
        <w:t>о</w:t>
      </w:r>
      <w:r>
        <w:t>гу по вопросам противодействия экстремизму;</w:t>
      </w:r>
    </w:p>
    <w:p w:rsidR="00BC63B4" w:rsidRDefault="00BC63B4" w:rsidP="001C3BF4">
      <w:pPr>
        <w:ind w:firstLine="709"/>
        <w:jc w:val="both"/>
        <w:rPr>
          <w:b/>
        </w:rPr>
      </w:pPr>
      <w:r>
        <w:t>«Проведение предупредительно-профилактических и информационно-пропагандистских мер по недопущению распространения радикальной исла</w:t>
      </w:r>
      <w:r>
        <w:t>м</w:t>
      </w:r>
      <w:r>
        <w:t>ской идеологии, а также по оказанию влияния на ближайшее окружение лиц, причастных к фактам проявления религиозного экстремизма в Нижневарто</w:t>
      </w:r>
      <w:r>
        <w:t>в</w:t>
      </w:r>
      <w:r>
        <w:t xml:space="preserve">ском районе» − направлено на формирование сознания, неприемлющего идеи </w:t>
      </w:r>
      <w:bookmarkStart w:id="0" w:name="YANDEX_102"/>
      <w:bookmarkEnd w:id="0"/>
      <w:r>
        <w:t>экстремизма</w:t>
      </w:r>
      <w:bookmarkStart w:id="1" w:name="YANDEX_103"/>
      <w:bookmarkEnd w:id="1"/>
      <w:r w:rsidR="00070735">
        <w:t xml:space="preserve"> и терроризма;</w:t>
      </w:r>
    </w:p>
    <w:p w:rsidR="00BC63B4" w:rsidRDefault="00BC63B4" w:rsidP="001C3BF4">
      <w:pPr>
        <w:ind w:firstLine="709"/>
        <w:jc w:val="both"/>
      </w:pPr>
      <w:r>
        <w:t>«Проведение мероприятий, приуроченных к дням национальных культур, государственным праздникам, в целях сохранения и развития культурного н</w:t>
      </w:r>
      <w:r>
        <w:t>а</w:t>
      </w:r>
      <w:r>
        <w:t xml:space="preserve">следия наряду своспитанием уважения к исторической роли межнационального объединения в контексте исторически значимых для России событий, в том числе </w:t>
      </w:r>
      <w:r w:rsidR="00070735">
        <w:t>Ф</w:t>
      </w:r>
      <w:r>
        <w:t>естиваль Дружбы народов</w:t>
      </w:r>
      <w:r w:rsidR="00057BE6">
        <w:t>,</w:t>
      </w:r>
      <w:r>
        <w:t xml:space="preserve"> с привлечением представителей религио</w:t>
      </w:r>
      <w:r>
        <w:t>з</w:t>
      </w:r>
      <w:r>
        <w:t>ных общин и эмигрантов» − направлено на осознанное развитие чувства гра</w:t>
      </w:r>
      <w:r>
        <w:t>ж</w:t>
      </w:r>
      <w:r>
        <w:t>данской ответственности, гордости за историю России.</w:t>
      </w:r>
    </w:p>
    <w:p w:rsidR="00BC63B4" w:rsidRDefault="00BC63B4" w:rsidP="001C3BF4">
      <w:pPr>
        <w:ind w:firstLine="709"/>
        <w:jc w:val="both"/>
      </w:pPr>
      <w:r>
        <w:t>Решение задачи 4 «Совершенствование механизмов обеспечения зако</w:t>
      </w:r>
      <w:r>
        <w:t>н</w:t>
      </w:r>
      <w:r>
        <w:t>ности и правопорядка в сфере межнациональных отношений и антитеррорист</w:t>
      </w:r>
      <w:r>
        <w:t>и</w:t>
      </w:r>
      <w:r>
        <w:t>ческой защищенности» планируется посредством реализации следующих о</w:t>
      </w:r>
      <w:r>
        <w:t>с</w:t>
      </w:r>
      <w:r>
        <w:t>новных мероприятий:</w:t>
      </w:r>
    </w:p>
    <w:p w:rsidR="00BC63B4" w:rsidRDefault="00BC63B4" w:rsidP="001C3BF4">
      <w:pPr>
        <w:ind w:firstLine="709"/>
        <w:jc w:val="both"/>
      </w:pPr>
      <w:r>
        <w:lastRenderedPageBreak/>
        <w:t>«Организация работы Межведомственной комиссии района по профила</w:t>
      </w:r>
      <w:r>
        <w:t>к</w:t>
      </w:r>
      <w:r>
        <w:t>тике экстремистской деятельности» − направлено на обеспечение взаимодейс</w:t>
      </w:r>
      <w:r>
        <w:t>т</w:t>
      </w:r>
      <w:r>
        <w:t>вия субъектов противодействия экстремистской деятельности, повышение э</w:t>
      </w:r>
      <w:r>
        <w:t>ф</w:t>
      </w:r>
      <w:r>
        <w:t>фективности системы профилактических мер, направленных на выявление         и устранение причин и условий, способствующих осуществлению экстремис</w:t>
      </w:r>
      <w:r>
        <w:t>т</w:t>
      </w:r>
      <w:r>
        <w:t xml:space="preserve">ской деятельности, обеспечение общественной безопасности и правопорядка, защиты конституционных прав и свобод граждан на территории района; </w:t>
      </w:r>
    </w:p>
    <w:p w:rsidR="00BC63B4" w:rsidRDefault="00BC63B4" w:rsidP="001C3BF4">
      <w:pPr>
        <w:ind w:firstLine="709"/>
        <w:jc w:val="both"/>
      </w:pPr>
      <w:r>
        <w:t>«Организация и проведение цикла встреч обучающихся образовательных учреждений района с представителями правоохранительных органов по вопр</w:t>
      </w:r>
      <w:r>
        <w:t>о</w:t>
      </w:r>
      <w:r>
        <w:t>сам уголовной и административной ответственности за националистические        и иные экстремистские проявления» − направлено на повышение правовой гр</w:t>
      </w:r>
      <w:r>
        <w:t>а</w:t>
      </w:r>
      <w:r>
        <w:t>мотности обучающихся, недопущение совершения ими правонарушений, с</w:t>
      </w:r>
      <w:r>
        <w:t>о</w:t>
      </w:r>
      <w:r>
        <w:t>вершаемых на почве межнациональной ненависти;</w:t>
      </w:r>
    </w:p>
    <w:p w:rsidR="00BC63B4" w:rsidRDefault="00BC63B4" w:rsidP="001C3BF4">
      <w:pPr>
        <w:ind w:firstLine="709"/>
        <w:jc w:val="both"/>
      </w:pPr>
      <w:r>
        <w:t>«Организация и проведение цикла встреч представителей правоохран</w:t>
      </w:r>
      <w:r>
        <w:t>и</w:t>
      </w:r>
      <w:r>
        <w:t>тельных органов с руководителями религиозных, национальных, молодежных общественных объединений по вопросам профилактики экстремизма» − н</w:t>
      </w:r>
      <w:r>
        <w:t>а</w:t>
      </w:r>
      <w:r>
        <w:t>правлено на выработку эффективных мер профилактики экстремизма на рел</w:t>
      </w:r>
      <w:r>
        <w:t>и</w:t>
      </w:r>
      <w:r>
        <w:t>гиозной и межнациональной основе;</w:t>
      </w:r>
    </w:p>
    <w:p w:rsidR="00BC63B4" w:rsidRDefault="00BC63B4" w:rsidP="001C3BF4">
      <w:pPr>
        <w:ind w:firstLine="709"/>
        <w:jc w:val="both"/>
      </w:pPr>
      <w:r>
        <w:t>«Проведение работы, направленной на недопущение распространения л</w:t>
      </w:r>
      <w:r>
        <w:t>и</w:t>
      </w:r>
      <w:r>
        <w:t>тературы, листовок, плакатов экстремистского толка, а также аудио- и видеом</w:t>
      </w:r>
      <w:r>
        <w:t>а</w:t>
      </w:r>
      <w:r>
        <w:t>териалов, способствующих пропаганде экстремизма» − предполагает недоп</w:t>
      </w:r>
      <w:r>
        <w:t>у</w:t>
      </w:r>
      <w:r>
        <w:t>щение распространения литературы, листовок, плакатов, а также аудио- и в</w:t>
      </w:r>
      <w:r>
        <w:t>и</w:t>
      </w:r>
      <w:r>
        <w:t>деоматериалов, способствующих пропаганде экстремизма и национализма</w:t>
      </w:r>
      <w:r w:rsidR="0075609B">
        <w:t>,</w:t>
      </w:r>
      <w:r>
        <w:t xml:space="preserve">         в городских и сельских поселениях района, а также в учреждениях образования, культуры, спорта и торговли; </w:t>
      </w:r>
    </w:p>
    <w:p w:rsidR="00BC63B4" w:rsidRDefault="00BC63B4" w:rsidP="001C3BF4">
      <w:pPr>
        <w:ind w:firstLine="709"/>
        <w:jc w:val="both"/>
      </w:pPr>
      <w:r>
        <w:t>«Проведение работы по выявлению символов и знаков экстремистской направленности, нанесенных на архитектурные сооружения, принятие мер оп</w:t>
      </w:r>
      <w:r>
        <w:t>е</w:t>
      </w:r>
      <w:r>
        <w:t>ративного реагирования, в том числе путем уведомления управляющих комп</w:t>
      </w:r>
      <w:r>
        <w:t>а</w:t>
      </w:r>
      <w:r>
        <w:t>ний</w:t>
      </w:r>
      <w:r w:rsidR="0075609B">
        <w:t>,</w:t>
      </w:r>
      <w:r>
        <w:t xml:space="preserve"> для ликвидации экстремистской символики» − направлено на выявление лиц, склонных к экстремистской деятельности</w:t>
      </w:r>
      <w:r w:rsidR="0075609B">
        <w:t>,</w:t>
      </w:r>
      <w:r>
        <w:t xml:space="preserve"> и профилактическ</w:t>
      </w:r>
      <w:r w:rsidR="00957350">
        <w:t>ую</w:t>
      </w:r>
      <w:r>
        <w:t xml:space="preserve"> работ</w:t>
      </w:r>
      <w:r w:rsidR="00957350">
        <w:t>у</w:t>
      </w:r>
      <w:r>
        <w:t xml:space="preserve">       с данным контингентом;</w:t>
      </w:r>
    </w:p>
    <w:p w:rsidR="00BC63B4" w:rsidRDefault="00BC63B4" w:rsidP="001C3BF4">
      <w:pPr>
        <w:ind w:firstLine="709"/>
        <w:jc w:val="both"/>
      </w:pPr>
      <w:r>
        <w:t>«Проведение мониторинга сайтов в сети Интернет на наличие материалов экстремистской направленности» − направлено на недопущение распростран</w:t>
      </w:r>
      <w:r>
        <w:t>е</w:t>
      </w:r>
      <w:r>
        <w:t>ния идей экстремизма с использованием информационно-коммуникационных технологий;</w:t>
      </w:r>
    </w:p>
    <w:p w:rsidR="00BC63B4" w:rsidRDefault="00BC63B4" w:rsidP="001C3BF4">
      <w:pPr>
        <w:ind w:firstLine="709"/>
        <w:jc w:val="both"/>
      </w:pPr>
      <w:r>
        <w:t>«Организация социологических исследований с целью:</w:t>
      </w:r>
    </w:p>
    <w:p w:rsidR="00BC63B4" w:rsidRDefault="00BC63B4" w:rsidP="001C3BF4">
      <w:pPr>
        <w:ind w:firstLine="709"/>
        <w:jc w:val="both"/>
      </w:pPr>
      <w:r>
        <w:t>выявления причин, влекущих за собой возможное проявление ксеноф</w:t>
      </w:r>
      <w:r>
        <w:t>о</w:t>
      </w:r>
      <w:r>
        <w:t>бии, бытового расизма и иных видов национальной и религиозной нетерпим</w:t>
      </w:r>
      <w:r>
        <w:t>о</w:t>
      </w:r>
      <w:r>
        <w:t>сти;</w:t>
      </w:r>
    </w:p>
    <w:p w:rsidR="00BC63B4" w:rsidRDefault="00BC63B4" w:rsidP="001C3BF4">
      <w:pPr>
        <w:ind w:firstLine="709"/>
        <w:jc w:val="both"/>
      </w:pPr>
      <w:r>
        <w:t>оценки уровня социально-политической толерантности молодежной ср</w:t>
      </w:r>
      <w:r>
        <w:t>е</w:t>
      </w:r>
      <w:r>
        <w:t>ды в Нижневартовском районе;</w:t>
      </w:r>
    </w:p>
    <w:p w:rsidR="00BC63B4" w:rsidRDefault="00BC63B4" w:rsidP="001C3BF4">
      <w:pPr>
        <w:ind w:firstLine="709"/>
        <w:jc w:val="both"/>
      </w:pPr>
      <w:r>
        <w:t>изучения состояния межнациональных и межконфессиональных отнош</w:t>
      </w:r>
      <w:r>
        <w:t>е</w:t>
      </w:r>
      <w:r>
        <w:t>ний в Нижневартовском районе» − реализация мероприятий позволит оцен</w:t>
      </w:r>
      <w:r>
        <w:t>и</w:t>
      </w:r>
      <w:r>
        <w:t>вать ключевые потребности в сфере укрепления толерантных отношений, ос</w:t>
      </w:r>
      <w:r>
        <w:t>у</w:t>
      </w:r>
      <w:r>
        <w:t>ществлени</w:t>
      </w:r>
      <w:r w:rsidR="0075609B">
        <w:t>я мероприятий по поддержке</w:t>
      </w:r>
      <w:r>
        <w:t xml:space="preserve"> этнокультурной самобытности;</w:t>
      </w:r>
    </w:p>
    <w:p w:rsidR="00BC63B4" w:rsidRDefault="00BC63B4" w:rsidP="001C3BF4">
      <w:pPr>
        <w:ind w:firstLine="709"/>
        <w:jc w:val="both"/>
      </w:pPr>
      <w:r>
        <w:lastRenderedPageBreak/>
        <w:t>«Подготовка и выпуск информационно-справочных материалов (памяток, буклетов) по профилактике экстремистской деятельности, противодействию террористической деятельности, а также баннеров антитеррористической н</w:t>
      </w:r>
      <w:r>
        <w:t>а</w:t>
      </w:r>
      <w:r>
        <w:t>правленности» − предусматривает информирование населения об основах тол</w:t>
      </w:r>
      <w:r>
        <w:t>е</w:t>
      </w:r>
      <w:r>
        <w:t>рантного мировоззрения и антитеррористической защищенности;</w:t>
      </w:r>
    </w:p>
    <w:p w:rsidR="00BC63B4" w:rsidRDefault="00BC63B4" w:rsidP="001C3BF4">
      <w:pPr>
        <w:ind w:firstLine="709"/>
        <w:jc w:val="both"/>
      </w:pPr>
      <w:r>
        <w:t>«Осуществление технических мероприятий по усилению антитеррор</w:t>
      </w:r>
      <w:r>
        <w:t>и</w:t>
      </w:r>
      <w:r>
        <w:t>стической защищенности объектов в целях минимизации и ликвидации после</w:t>
      </w:r>
      <w:r>
        <w:t>д</w:t>
      </w:r>
      <w:r>
        <w:t>ствий террористических действий в виде изготовления трехмерных моделей административно-управленческих зданий» − предусматривает изготовление       3</w:t>
      </w:r>
      <w:r>
        <w:rPr>
          <w:lang w:val="en-US"/>
        </w:rPr>
        <w:t>D</w:t>
      </w:r>
      <w:r w:rsidR="0075609B">
        <w:t>-</w:t>
      </w:r>
      <w:r>
        <w:t>моделей административно-управленческих зданий в рамках разработки Паспортов безопасности (антитеррористической защищенности) объектов, вн</w:t>
      </w:r>
      <w:r>
        <w:t>е</w:t>
      </w:r>
      <w:r>
        <w:t>сенных в Реестр объектов возможных террористических посягательств, расп</w:t>
      </w:r>
      <w:r>
        <w:t>о</w:t>
      </w:r>
      <w:r>
        <w:t>ложенных на территории Нижневартовского района.</w:t>
      </w:r>
    </w:p>
    <w:p w:rsidR="00BC63B4" w:rsidRDefault="00BC63B4" w:rsidP="00BC63B4">
      <w:pPr>
        <w:jc w:val="center"/>
        <w:rPr>
          <w:b/>
        </w:rPr>
      </w:pPr>
    </w:p>
    <w:p w:rsidR="00BC63B4" w:rsidRDefault="00BC63B4" w:rsidP="00BC63B4">
      <w:pPr>
        <w:jc w:val="center"/>
        <w:rPr>
          <w:b/>
        </w:rPr>
      </w:pPr>
      <w:r>
        <w:rPr>
          <w:b/>
        </w:rPr>
        <w:t>IV. Механизм реа</w:t>
      </w:r>
      <w:r w:rsidR="0075609B">
        <w:rPr>
          <w:b/>
        </w:rPr>
        <w:t>лизации муниципальной программы</w:t>
      </w:r>
    </w:p>
    <w:p w:rsidR="00BC63B4" w:rsidRDefault="00BC63B4" w:rsidP="00BC63B4">
      <w:pPr>
        <w:jc w:val="center"/>
        <w:rPr>
          <w:b/>
        </w:rPr>
      </w:pPr>
    </w:p>
    <w:p w:rsidR="00BC63B4" w:rsidRDefault="00BC63B4" w:rsidP="0075609B">
      <w:pPr>
        <w:ind w:firstLine="709"/>
        <w:jc w:val="both"/>
      </w:pPr>
      <w:r>
        <w:t>Муниципальная программа реализуется в соответствии с законодательс</w:t>
      </w:r>
      <w:r>
        <w:t>т</w:t>
      </w:r>
      <w:r>
        <w:t>вом Российской Федерации, Ханты-Мансийского автономного округа – Югры  и муниципальными правовыми актами района в сфере межнациональных о</w:t>
      </w:r>
      <w:r>
        <w:t>т</w:t>
      </w:r>
      <w:r>
        <w:t>ношений и профилактики экстремизма.</w:t>
      </w:r>
    </w:p>
    <w:p w:rsidR="00BC63B4" w:rsidRDefault="00BC63B4" w:rsidP="0075609B">
      <w:pPr>
        <w:ind w:firstLine="709"/>
        <w:jc w:val="both"/>
      </w:pPr>
      <w:r>
        <w:t xml:space="preserve">Управление и контроль за ходом реализации муниципальной программы осуществляет ответственный исполнитель муниципальной программы – отдел по вопросам общественной безопасности администрации района. </w:t>
      </w:r>
    </w:p>
    <w:p w:rsidR="00BC63B4" w:rsidRDefault="00BC63B4" w:rsidP="0075609B">
      <w:pPr>
        <w:ind w:firstLine="709"/>
        <w:jc w:val="both"/>
      </w:pPr>
      <w:r>
        <w:t>Текущее управление муниципальной программой осуществляет начал</w:t>
      </w:r>
      <w:r>
        <w:t>ь</w:t>
      </w:r>
      <w:r>
        <w:t xml:space="preserve">ник отдела по вопросам общественной безопасности администрации района. </w:t>
      </w:r>
    </w:p>
    <w:p w:rsidR="00BC63B4" w:rsidRDefault="00BC63B4" w:rsidP="0075609B">
      <w:pPr>
        <w:ind w:firstLine="709"/>
        <w:jc w:val="both"/>
      </w:pPr>
      <w:r>
        <w:t>Начальник отдела по вопросам общественной безопасности администр</w:t>
      </w:r>
      <w:r>
        <w:t>а</w:t>
      </w:r>
      <w:r>
        <w:t>ции района является руководителем муниципальной программы.</w:t>
      </w:r>
    </w:p>
    <w:p w:rsidR="00BC63B4" w:rsidRDefault="00BC63B4" w:rsidP="0075609B">
      <w:pPr>
        <w:ind w:firstLine="709"/>
        <w:jc w:val="both"/>
      </w:pPr>
      <w:r>
        <w:t>Ответственный исполнитель и соисполнители муниципальной программы реализуют свои функции и полномочия в соответствии с законодательством Российской Федерации, Ханты-Мансийского автономного округа – Югры         и муниципальными правовыми актами района.</w:t>
      </w:r>
    </w:p>
    <w:p w:rsidR="00BC63B4" w:rsidRDefault="00BC63B4" w:rsidP="0075609B">
      <w:pPr>
        <w:ind w:firstLine="709"/>
        <w:jc w:val="both"/>
      </w:pPr>
      <w:r>
        <w:t>Механизм реализации муниципальной программы включает следующие элементы:</w:t>
      </w:r>
    </w:p>
    <w:p w:rsidR="00BC63B4" w:rsidRDefault="00BC63B4" w:rsidP="0075609B">
      <w:pPr>
        <w:ind w:firstLine="709"/>
        <w:jc w:val="both"/>
      </w:pPr>
      <w:r>
        <w:t>разработку и принятие правовых актов, необходимых для реализации м</w:t>
      </w:r>
      <w:r>
        <w:t>е</w:t>
      </w:r>
      <w:r>
        <w:t>роприятий муниципальной программы;</w:t>
      </w:r>
    </w:p>
    <w:p w:rsidR="00BC63B4" w:rsidRDefault="00BC63B4" w:rsidP="0075609B">
      <w:pPr>
        <w:ind w:firstLine="709"/>
        <w:jc w:val="both"/>
      </w:pPr>
      <w:r>
        <w:t>ежегодную подготовку и уточнение перечня программных мероприятий на очередной финансовый год и плановый период, уточнение затрат на реал</w:t>
      </w:r>
      <w:r>
        <w:t>и</w:t>
      </w:r>
      <w:r>
        <w:t>зацию программных мероприятий;</w:t>
      </w:r>
    </w:p>
    <w:p w:rsidR="00BC63B4" w:rsidRDefault="00BC63B4" w:rsidP="0075609B">
      <w:pPr>
        <w:ind w:firstLine="709"/>
        <w:jc w:val="both"/>
      </w:pPr>
      <w:r>
        <w:t>совершенствование организационной структуры управления муниц</w:t>
      </w:r>
      <w:r>
        <w:t>и</w:t>
      </w:r>
      <w:r>
        <w:t>пальной программы с четким определением состава, функций, механизмов, к</w:t>
      </w:r>
      <w:r>
        <w:t>о</w:t>
      </w:r>
      <w:r>
        <w:t>ординации действий исполнителей и соисполнителей мероприятий муниц</w:t>
      </w:r>
      <w:r>
        <w:t>и</w:t>
      </w:r>
      <w:r>
        <w:t>пальной программы;</w:t>
      </w:r>
    </w:p>
    <w:p w:rsidR="00BC63B4" w:rsidRDefault="00BC63B4" w:rsidP="0075609B">
      <w:pPr>
        <w:ind w:firstLine="709"/>
        <w:jc w:val="both"/>
      </w:pPr>
      <w:r>
        <w:t xml:space="preserve">осуществление мониторинга и оценки результативности мероприятий, анализ и предоставление </w:t>
      </w:r>
      <w:r w:rsidR="0075609B">
        <w:t>Г</w:t>
      </w:r>
      <w:r>
        <w:t>лаве администрации района отчетов о реализации мероприятий муниципальной программы;</w:t>
      </w:r>
    </w:p>
    <w:p w:rsidR="00BC63B4" w:rsidRDefault="00BC63B4" w:rsidP="0075609B">
      <w:pPr>
        <w:ind w:firstLine="709"/>
        <w:jc w:val="both"/>
      </w:pPr>
      <w:r>
        <w:lastRenderedPageBreak/>
        <w:t>размещение в средствах массовой информации и на официальном веб-сайте администрации района информации о ходе и результатах реализации м</w:t>
      </w:r>
      <w:r>
        <w:t>у</w:t>
      </w:r>
      <w:r>
        <w:t>ниципальной программы.</w:t>
      </w:r>
    </w:p>
    <w:p w:rsidR="00BC63B4" w:rsidRDefault="00BC63B4" w:rsidP="0075609B">
      <w:pPr>
        <w:ind w:firstLine="709"/>
        <w:jc w:val="both"/>
      </w:pPr>
      <w:r>
        <w:t>Отдел по вопросам общественной безопасности администрации района осуществляет взаимодействие по реализации муниципальной программы с с</w:t>
      </w:r>
      <w:r>
        <w:t>о</w:t>
      </w:r>
      <w:r>
        <w:t>исполнителями муниципальной программы.</w:t>
      </w:r>
    </w:p>
    <w:p w:rsidR="00BC63B4" w:rsidRDefault="00BC63B4" w:rsidP="0075609B">
      <w:pPr>
        <w:ind w:firstLine="709"/>
        <w:jc w:val="both"/>
      </w:pPr>
      <w:r>
        <w:t>Муниципальная программа реализуется совместными усилиями ответс</w:t>
      </w:r>
      <w:r>
        <w:t>т</w:t>
      </w:r>
      <w:r>
        <w:t>венного исполнителя и соисполнителей муниципальной программы с привл</w:t>
      </w:r>
      <w:r>
        <w:t>е</w:t>
      </w:r>
      <w:r>
        <w:t>чением образовательных учреждений и учреждений культуры, спорта, общес</w:t>
      </w:r>
      <w:r>
        <w:t>т</w:t>
      </w:r>
      <w:r>
        <w:t>венных организаций и объединений, некоммерческих организаций, осущест</w:t>
      </w:r>
      <w:r>
        <w:t>в</w:t>
      </w:r>
      <w:r>
        <w:t>ляющих деятельность на территории района, а также юридических лиц, осущ</w:t>
      </w:r>
      <w:r>
        <w:t>е</w:t>
      </w:r>
      <w:r>
        <w:t>ствляющих работы в соответствии с договорами подряда.</w:t>
      </w:r>
    </w:p>
    <w:p w:rsidR="00BC63B4" w:rsidRDefault="00BC63B4" w:rsidP="0075609B">
      <w:pPr>
        <w:ind w:firstLine="709"/>
        <w:jc w:val="both"/>
      </w:pPr>
      <w:r>
        <w:t>Реальными механизмами ее осуществления являются комплексные меры, направленные на развитие гражданского общества, воспитание гражданской солидарности, патриотизма и интернационализма, поддержание мира и согл</w:t>
      </w:r>
      <w:r>
        <w:t>а</w:t>
      </w:r>
      <w:r>
        <w:t>сия, противодействие любым проявлениям экстремизма, ксенофобии.</w:t>
      </w:r>
    </w:p>
    <w:p w:rsidR="00BC63B4" w:rsidRDefault="00BC63B4" w:rsidP="0075609B">
      <w:pPr>
        <w:ind w:firstLine="709"/>
        <w:jc w:val="both"/>
      </w:pPr>
      <w:r>
        <w:t>Ответственный исполнитель и соисполнители муниципальной программы осуществляют организацию работы и выполнение мероприятий, предусмотре</w:t>
      </w:r>
      <w:r>
        <w:t>н</w:t>
      </w:r>
      <w:r>
        <w:t xml:space="preserve">ных муниципальной программой (приложение </w:t>
      </w:r>
      <w:r w:rsidR="0075609B">
        <w:t>2</w:t>
      </w:r>
      <w:r>
        <w:t xml:space="preserve"> к муниципальной программе), в полном объеме, качественно и в срок.</w:t>
      </w:r>
    </w:p>
    <w:p w:rsidR="00BC63B4" w:rsidRDefault="00BC63B4" w:rsidP="0075609B">
      <w:pPr>
        <w:ind w:firstLine="709"/>
        <w:jc w:val="both"/>
      </w:pPr>
      <w:r>
        <w:t xml:space="preserve">Соисполнители мероприятий муниципальной программы: </w:t>
      </w:r>
    </w:p>
    <w:p w:rsidR="00BC63B4" w:rsidRDefault="00BC63B4" w:rsidP="0075609B">
      <w:pPr>
        <w:ind w:firstLine="709"/>
        <w:jc w:val="both"/>
      </w:pPr>
      <w:r>
        <w:t>участвуют в разработке и осуществляют реализацию мероприятий мун</w:t>
      </w:r>
      <w:r>
        <w:t>и</w:t>
      </w:r>
      <w:r>
        <w:t>ципальной программы, в отношении которых они являются исполнителями;</w:t>
      </w:r>
    </w:p>
    <w:p w:rsidR="00BC63B4" w:rsidRDefault="00BC63B4" w:rsidP="0075609B">
      <w:pPr>
        <w:ind w:firstLine="709"/>
        <w:jc w:val="both"/>
      </w:pPr>
      <w:r>
        <w:t>осуществляют текущий мониторинг реализации программных меропри</w:t>
      </w:r>
      <w:r>
        <w:t>я</w:t>
      </w:r>
      <w:r>
        <w:t>тий;</w:t>
      </w:r>
    </w:p>
    <w:p w:rsidR="00BC63B4" w:rsidRDefault="00BC63B4" w:rsidP="0075609B">
      <w:pPr>
        <w:ind w:firstLine="709"/>
        <w:jc w:val="both"/>
      </w:pPr>
      <w:r>
        <w:t>в срок до 3 числа месяца, следующего за отчетным, обеспечивают пре</w:t>
      </w:r>
      <w:r>
        <w:t>д</w:t>
      </w:r>
      <w:r>
        <w:t>ставление отчетов и материалов по реализации муниципальной программы о</w:t>
      </w:r>
      <w:r>
        <w:t>т</w:t>
      </w:r>
      <w:r>
        <w:t>ветственному исполнителю в порядке, определенном ответственным исполн</w:t>
      </w:r>
      <w:r>
        <w:t>и</w:t>
      </w:r>
      <w:r>
        <w:t>телем, и, при необходимости, в сроки, установленные ответственным исполн</w:t>
      </w:r>
      <w:r>
        <w:t>и</w:t>
      </w:r>
      <w:r>
        <w:t xml:space="preserve">телем программы; </w:t>
      </w:r>
    </w:p>
    <w:p w:rsidR="00BC63B4" w:rsidRDefault="00BC63B4" w:rsidP="0075609B">
      <w:pPr>
        <w:ind w:firstLine="709"/>
        <w:jc w:val="both"/>
      </w:pPr>
      <w:r>
        <w:t>представляют ответственному исполнителю иную необходимую инфо</w:t>
      </w:r>
      <w:r>
        <w:t>р</w:t>
      </w:r>
      <w:r>
        <w:t>мацию о реализации мероприятий муниципальной программы.</w:t>
      </w:r>
    </w:p>
    <w:p w:rsidR="00BC63B4" w:rsidRDefault="00BC63B4" w:rsidP="0075609B">
      <w:pPr>
        <w:ind w:firstLine="709"/>
        <w:jc w:val="both"/>
      </w:pPr>
      <w:r>
        <w:t>Ответственный исполнитель и соисполнители муниципальной программы несут ответственность за их качественное и своевременное выполнение, раци</w:t>
      </w:r>
      <w:r>
        <w:t>о</w:t>
      </w:r>
      <w:r>
        <w:t>нальное использование финансовых средств и ресурсов, выделяемых на реал</w:t>
      </w:r>
      <w:r>
        <w:t>и</w:t>
      </w:r>
      <w:r>
        <w:t>зацию муниципальной программы.</w:t>
      </w:r>
    </w:p>
    <w:p w:rsidR="00BC63B4" w:rsidRDefault="00BC63B4" w:rsidP="0075609B">
      <w:pPr>
        <w:ind w:firstLine="709"/>
        <w:jc w:val="both"/>
      </w:pPr>
      <w:r>
        <w:t>Реализация мероприятий муниципальной программы осуществляется     на основе муниципальных контрактов, договоров на приобретение товаров (оказание услуг, выполнение работ) для муниципальных нужд, заключаемых     в установленном законодательством Российской Федерации порядке.</w:t>
      </w:r>
    </w:p>
    <w:p w:rsidR="00BC63B4" w:rsidRDefault="00BC63B4" w:rsidP="0075609B">
      <w:pPr>
        <w:ind w:firstLine="709"/>
        <w:jc w:val="both"/>
      </w:pPr>
      <w:r>
        <w:t>Для обеспечения контроля и анализа хода реализации муниципальной программы ответственный исполнитель:</w:t>
      </w:r>
    </w:p>
    <w:p w:rsidR="00BC63B4" w:rsidRDefault="00BC63B4" w:rsidP="0075609B">
      <w:pPr>
        <w:ind w:firstLine="709"/>
        <w:jc w:val="both"/>
      </w:pPr>
      <w:r>
        <w:t>ежемесячно, в срок до 05-го числа месяца, следующего за отчетным, представляет в комитет экономики администрации района информацию о ре</w:t>
      </w:r>
      <w:r>
        <w:t>а</w:t>
      </w:r>
      <w:r>
        <w:t>лизации муниципальной программы и использовании финансовых средств;</w:t>
      </w:r>
    </w:p>
    <w:p w:rsidR="00BC63B4" w:rsidRDefault="00BC63B4" w:rsidP="0075609B">
      <w:pPr>
        <w:ind w:firstLine="709"/>
        <w:jc w:val="both"/>
      </w:pPr>
      <w:r>
        <w:lastRenderedPageBreak/>
        <w:t>ежегодно, до 25-го января года, следующего за отчетным, в соответствии с порядком проведения критериев ежегодной оценки реализации муниципал</w:t>
      </w:r>
      <w:r>
        <w:t>ь</w:t>
      </w:r>
      <w:r>
        <w:t>ной программы, предоставляет в комитет экономики администрации района о</w:t>
      </w:r>
      <w:r>
        <w:t>т</w:t>
      </w:r>
      <w:r>
        <w:t>чет о ходе реализации муниципальной программы;</w:t>
      </w:r>
    </w:p>
    <w:p w:rsidR="00BC63B4" w:rsidRDefault="00BC63B4" w:rsidP="0075609B">
      <w:pPr>
        <w:ind w:firstLine="709"/>
        <w:jc w:val="both"/>
      </w:pPr>
      <w:r>
        <w:t>согласовывает с комитетом экономики администрации района уточне</w:t>
      </w:r>
      <w:r>
        <w:t>н</w:t>
      </w:r>
      <w:r>
        <w:t>ные показатели эффективности выполнения мероприятий муниципальной пр</w:t>
      </w:r>
      <w:r>
        <w:t>о</w:t>
      </w:r>
      <w:r>
        <w:t>граммы на соответствующий год.</w:t>
      </w:r>
    </w:p>
    <w:p w:rsidR="00BC63B4" w:rsidRDefault="00BC63B4" w:rsidP="0075609B">
      <w:pPr>
        <w:ind w:firstLine="709"/>
        <w:jc w:val="both"/>
      </w:pPr>
      <w:r>
        <w:t>Межведомственную координацию муниципальной программы осущест</w:t>
      </w:r>
      <w:r>
        <w:t>в</w:t>
      </w:r>
      <w:r>
        <w:t>ляет Межведомственная комиссия района по противодействию экстремистской деятельности, определяющая (конкретизирующая) приоритетные направления, цели и задачи в сфере межнациональных отношений и противодействия эк</w:t>
      </w:r>
      <w:r>
        <w:t>с</w:t>
      </w:r>
      <w:r>
        <w:t xml:space="preserve">тремистской деятельности на территории района. </w:t>
      </w:r>
    </w:p>
    <w:p w:rsidR="00BC63B4" w:rsidRDefault="00BC63B4" w:rsidP="0075609B">
      <w:pPr>
        <w:ind w:firstLine="709"/>
        <w:jc w:val="both"/>
      </w:pPr>
      <w:r>
        <w:t>Общий контроль за ходом реализации муниципальной программы осущ</w:t>
      </w:r>
      <w:r>
        <w:t>е</w:t>
      </w:r>
      <w:r>
        <w:t>ствляет заместитель главы администрации района по управлению делами.</w:t>
      </w:r>
    </w:p>
    <w:p w:rsidR="00BC63B4" w:rsidRDefault="00BC63B4" w:rsidP="0075609B">
      <w:pPr>
        <w:ind w:firstLine="709"/>
        <w:jc w:val="both"/>
      </w:pPr>
      <w:r>
        <w:t>Контроль за исполнением муници</w:t>
      </w:r>
      <w:r w:rsidR="0075609B">
        <w:t>пальной программы осуществляет Г</w:t>
      </w:r>
      <w:r>
        <w:t>л</w:t>
      </w:r>
      <w:r>
        <w:t>а</w:t>
      </w:r>
      <w:r>
        <w:t>ва администрации района.</w:t>
      </w:r>
    </w:p>
    <w:p w:rsidR="00BC63B4" w:rsidRDefault="00BC63B4" w:rsidP="0075609B">
      <w:pPr>
        <w:ind w:firstLine="709"/>
        <w:jc w:val="both"/>
      </w:pPr>
    </w:p>
    <w:p w:rsidR="00BC63B4" w:rsidRDefault="00BC63B4" w:rsidP="0075609B">
      <w:pPr>
        <w:ind w:firstLine="709"/>
        <w:jc w:val="both"/>
        <w:sectPr w:rsidR="00BC63B4" w:rsidSect="00BC63B4">
          <w:headerReference w:type="default" r:id="rId9"/>
          <w:headerReference w:type="first" r:id="rId10"/>
          <w:pgSz w:w="11906" w:h="16838"/>
          <w:pgMar w:top="1134" w:right="567" w:bottom="1134" w:left="1701" w:header="709" w:footer="709" w:gutter="0"/>
          <w:cols w:space="720"/>
        </w:sectPr>
      </w:pPr>
    </w:p>
    <w:p w:rsidR="00BC63B4" w:rsidRDefault="00BC63B4" w:rsidP="0075609B">
      <w:pPr>
        <w:ind w:firstLine="9639"/>
        <w:jc w:val="both"/>
      </w:pPr>
      <w:r>
        <w:lastRenderedPageBreak/>
        <w:t xml:space="preserve">Приложение 2 к постановлению </w:t>
      </w:r>
    </w:p>
    <w:p w:rsidR="0075609B" w:rsidRDefault="0075609B" w:rsidP="0075609B">
      <w:pPr>
        <w:ind w:firstLine="9639"/>
        <w:jc w:val="both"/>
      </w:pPr>
      <w:r>
        <w:t>администрации района</w:t>
      </w:r>
    </w:p>
    <w:p w:rsidR="00BC63B4" w:rsidRDefault="00BC63B4" w:rsidP="0075609B">
      <w:pPr>
        <w:ind w:firstLine="9639"/>
        <w:jc w:val="both"/>
      </w:pPr>
      <w:r>
        <w:t xml:space="preserve">от </w:t>
      </w:r>
      <w:r w:rsidR="00A92F10">
        <w:t>06.08.2014</w:t>
      </w:r>
      <w:r>
        <w:t xml:space="preserve">№ </w:t>
      </w:r>
      <w:r w:rsidR="00A92F10">
        <w:t>1546</w:t>
      </w:r>
    </w:p>
    <w:p w:rsidR="00BC63B4" w:rsidRDefault="00BC63B4" w:rsidP="00BC63B4">
      <w:pPr>
        <w:jc w:val="right"/>
      </w:pPr>
    </w:p>
    <w:p w:rsidR="00BC63B4" w:rsidRDefault="00BC63B4" w:rsidP="00BC63B4">
      <w:pPr>
        <w:ind w:left="9639"/>
        <w:jc w:val="both"/>
      </w:pPr>
      <w:r>
        <w:t>«Приложение 2 к муниципальной пр</w:t>
      </w:r>
      <w:r>
        <w:t>о</w:t>
      </w:r>
      <w:r>
        <w:t>грамме «Профилактика экстремизма, гармонизация межэтнических и ме</w:t>
      </w:r>
      <w:r>
        <w:t>ж</w:t>
      </w:r>
      <w:r>
        <w:t>культурных отношений в Нижневарто</w:t>
      </w:r>
      <w:r>
        <w:t>в</w:t>
      </w:r>
      <w:r>
        <w:t xml:space="preserve">ском районе на 2014–2016 годы» </w:t>
      </w:r>
    </w:p>
    <w:p w:rsidR="00BC63B4" w:rsidRDefault="00BC63B4" w:rsidP="00BC63B4">
      <w:pPr>
        <w:ind w:left="9639"/>
      </w:pPr>
    </w:p>
    <w:p w:rsidR="0075609B" w:rsidRDefault="0075609B" w:rsidP="00BC63B4">
      <w:pPr>
        <w:ind w:left="9639"/>
      </w:pPr>
    </w:p>
    <w:p w:rsidR="00BC63B4" w:rsidRDefault="00BC63B4" w:rsidP="00BC63B4">
      <w:pPr>
        <w:jc w:val="center"/>
        <w:rPr>
          <w:b/>
        </w:rPr>
      </w:pPr>
      <w:r>
        <w:rPr>
          <w:b/>
        </w:rPr>
        <w:t>Перечень программных мероприятий муниципальной программы</w:t>
      </w:r>
    </w:p>
    <w:p w:rsidR="00BC63B4" w:rsidRDefault="00BC63B4" w:rsidP="00BC63B4">
      <w:pPr>
        <w:jc w:val="center"/>
        <w:rPr>
          <w:b/>
        </w:rPr>
      </w:pPr>
      <w:r>
        <w:rPr>
          <w:b/>
        </w:rPr>
        <w:t>«Профилактика экстремизма, гармонизация межэтнических и межкультурных отношений</w:t>
      </w:r>
    </w:p>
    <w:p w:rsidR="00BC63B4" w:rsidRDefault="00BC63B4" w:rsidP="00BC63B4">
      <w:pPr>
        <w:jc w:val="center"/>
        <w:rPr>
          <w:b/>
        </w:rPr>
      </w:pPr>
      <w:r>
        <w:rPr>
          <w:b/>
        </w:rPr>
        <w:t>в Нижневартовском районе на 2014–2016 годы»</w:t>
      </w:r>
    </w:p>
    <w:p w:rsidR="00BC63B4" w:rsidRDefault="00BC63B4" w:rsidP="00BC63B4">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6"/>
        <w:gridCol w:w="4726"/>
        <w:gridCol w:w="4220"/>
        <w:gridCol w:w="2188"/>
        <w:gridCol w:w="788"/>
        <w:gridCol w:w="756"/>
        <w:gridCol w:w="756"/>
        <w:gridCol w:w="756"/>
      </w:tblGrid>
      <w:tr w:rsidR="00BC63B4" w:rsidTr="00BC63B4">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rPr>
            </w:pPr>
            <w:r>
              <w:rPr>
                <w:b/>
                <w:sz w:val="24"/>
                <w:szCs w:val="24"/>
              </w:rPr>
              <w:t xml:space="preserve">Мероприятия муниципальной </w:t>
            </w:r>
          </w:p>
          <w:p w:rsidR="00BC63B4" w:rsidRDefault="00BC63B4">
            <w:pPr>
              <w:jc w:val="center"/>
              <w:rPr>
                <w:b/>
                <w:sz w:val="24"/>
                <w:szCs w:val="24"/>
                <w:lang w:eastAsia="en-US"/>
              </w:rPr>
            </w:pPr>
            <w:r>
              <w:rPr>
                <w:b/>
                <w:sz w:val="24"/>
                <w:szCs w:val="24"/>
              </w:rPr>
              <w:t>программы</w:t>
            </w:r>
          </w:p>
        </w:tc>
        <w:tc>
          <w:tcPr>
            <w:tcW w:w="0" w:type="auto"/>
            <w:vMerge w:val="restart"/>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rPr>
            </w:pPr>
            <w:r>
              <w:rPr>
                <w:b/>
                <w:sz w:val="24"/>
                <w:szCs w:val="24"/>
              </w:rPr>
              <w:t xml:space="preserve">Ответственный </w:t>
            </w:r>
          </w:p>
          <w:p w:rsidR="00BC63B4" w:rsidRDefault="00BC63B4">
            <w:pPr>
              <w:jc w:val="center"/>
              <w:rPr>
                <w:b/>
                <w:sz w:val="24"/>
                <w:szCs w:val="24"/>
                <w:lang w:eastAsia="en-US"/>
              </w:rPr>
            </w:pPr>
            <w:r>
              <w:rPr>
                <w:b/>
                <w:sz w:val="24"/>
                <w:szCs w:val="24"/>
              </w:rPr>
              <w:t>исполнитель/соисполнитель</w:t>
            </w:r>
          </w:p>
        </w:tc>
        <w:tc>
          <w:tcPr>
            <w:tcW w:w="0" w:type="auto"/>
            <w:vMerge w:val="restart"/>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rPr>
            </w:pPr>
            <w:r>
              <w:rPr>
                <w:b/>
                <w:sz w:val="24"/>
                <w:szCs w:val="24"/>
              </w:rPr>
              <w:t>Источники</w:t>
            </w:r>
          </w:p>
          <w:p w:rsidR="00BC63B4" w:rsidRDefault="00BC63B4">
            <w:pPr>
              <w:jc w:val="center"/>
              <w:rPr>
                <w:b/>
                <w:sz w:val="24"/>
                <w:szCs w:val="24"/>
                <w:lang w:eastAsia="en-US"/>
              </w:rPr>
            </w:pPr>
            <w:r>
              <w:rPr>
                <w:b/>
                <w:sz w:val="24"/>
                <w:szCs w:val="24"/>
              </w:rPr>
              <w:t xml:space="preserve"> финансирования</w:t>
            </w:r>
          </w:p>
        </w:tc>
        <w:tc>
          <w:tcPr>
            <w:tcW w:w="0" w:type="auto"/>
            <w:gridSpan w:val="4"/>
            <w:tcBorders>
              <w:top w:val="single" w:sz="4" w:space="0" w:color="auto"/>
              <w:left w:val="single" w:sz="4" w:space="0" w:color="auto"/>
              <w:bottom w:val="single" w:sz="4" w:space="0" w:color="auto"/>
              <w:right w:val="single" w:sz="4" w:space="0" w:color="auto"/>
            </w:tcBorders>
            <w:hideMark/>
          </w:tcPr>
          <w:p w:rsidR="00BC63B4" w:rsidRDefault="00BC63B4">
            <w:pPr>
              <w:jc w:val="center"/>
              <w:rPr>
                <w:rFonts w:eastAsiaTheme="minorHAnsi"/>
                <w:b/>
                <w:sz w:val="24"/>
                <w:szCs w:val="24"/>
                <w:lang w:eastAsia="en-US"/>
              </w:rPr>
            </w:pPr>
            <w:r>
              <w:rPr>
                <w:b/>
                <w:sz w:val="24"/>
                <w:szCs w:val="24"/>
              </w:rPr>
              <w:t xml:space="preserve">Финансовые затраты </w:t>
            </w:r>
          </w:p>
          <w:p w:rsidR="00BC63B4" w:rsidRDefault="00BC63B4">
            <w:pPr>
              <w:jc w:val="center"/>
              <w:rPr>
                <w:b/>
                <w:sz w:val="24"/>
                <w:szCs w:val="24"/>
              </w:rPr>
            </w:pPr>
            <w:r>
              <w:rPr>
                <w:b/>
                <w:sz w:val="24"/>
                <w:szCs w:val="24"/>
              </w:rPr>
              <w:t>на реализацию</w:t>
            </w:r>
          </w:p>
          <w:p w:rsidR="00BC63B4" w:rsidRDefault="00BC63B4">
            <w:pPr>
              <w:jc w:val="center"/>
              <w:rPr>
                <w:b/>
                <w:sz w:val="24"/>
                <w:szCs w:val="24"/>
                <w:lang w:eastAsia="en-US"/>
              </w:rPr>
            </w:pPr>
            <w:r>
              <w:rPr>
                <w:b/>
                <w:sz w:val="24"/>
                <w:szCs w:val="24"/>
              </w:rPr>
              <w:t>(тыс. рублей):</w:t>
            </w:r>
          </w:p>
        </w:tc>
      </w:tr>
      <w:tr w:rsidR="00BC63B4" w:rsidTr="00BC6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b/>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b/>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b/>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b/>
                <w:sz w:val="24"/>
                <w:szCs w:val="24"/>
                <w:lang w:eastAsia="en-US"/>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всего</w:t>
            </w:r>
          </w:p>
        </w:tc>
        <w:tc>
          <w:tcPr>
            <w:tcW w:w="0" w:type="auto"/>
            <w:gridSpan w:val="3"/>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в том числе</w:t>
            </w:r>
          </w:p>
        </w:tc>
      </w:tr>
      <w:tr w:rsidR="00BC63B4" w:rsidTr="00BC6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b/>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b/>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b/>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b/>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b/>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b/>
                <w:sz w:val="24"/>
                <w:szCs w:val="24"/>
                <w:lang w:eastAsia="en-US"/>
              </w:rPr>
            </w:pPr>
            <w:r>
              <w:rPr>
                <w:b/>
                <w:sz w:val="24"/>
                <w:szCs w:val="24"/>
              </w:rPr>
              <w:t>2014</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b/>
                <w:sz w:val="24"/>
                <w:szCs w:val="24"/>
                <w:lang w:eastAsia="en-US"/>
              </w:rPr>
            </w:pPr>
            <w:r>
              <w:rPr>
                <w:b/>
                <w:sz w:val="24"/>
                <w:szCs w:val="24"/>
              </w:rPr>
              <w:t>2015</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b/>
                <w:sz w:val="24"/>
                <w:szCs w:val="24"/>
                <w:lang w:eastAsia="en-US"/>
              </w:rPr>
            </w:pPr>
            <w:r>
              <w:rPr>
                <w:b/>
                <w:sz w:val="24"/>
                <w:szCs w:val="24"/>
              </w:rPr>
              <w:t>2016</w:t>
            </w:r>
          </w:p>
        </w:tc>
      </w:tr>
      <w:tr w:rsidR="00BC63B4" w:rsidTr="00BC63B4">
        <w:trPr>
          <w:jc w:val="center"/>
        </w:trPr>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7</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8</w:t>
            </w:r>
          </w:p>
        </w:tc>
      </w:tr>
      <w:tr w:rsidR="00BC63B4" w:rsidTr="00BC63B4">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rPr>
            </w:pPr>
            <w:r>
              <w:rPr>
                <w:b/>
                <w:sz w:val="24"/>
                <w:szCs w:val="24"/>
              </w:rPr>
              <w:t xml:space="preserve">Цель: создание условий для толерантной среды на основе ценностей многонационального российского общества, общероссийской гражданской идентичности и культурного самосознания, обеспечения равенства прав и свобод человека, совершенствование </w:t>
            </w:r>
          </w:p>
          <w:p w:rsidR="00BC63B4" w:rsidRDefault="00BC63B4">
            <w:pPr>
              <w:jc w:val="center"/>
              <w:rPr>
                <w:b/>
                <w:sz w:val="24"/>
                <w:szCs w:val="24"/>
                <w:lang w:eastAsia="en-US"/>
              </w:rPr>
            </w:pPr>
            <w:r>
              <w:rPr>
                <w:b/>
                <w:sz w:val="24"/>
                <w:szCs w:val="24"/>
              </w:rPr>
              <w:t>системы мер антитеррористической защищенности, осуществление профилактических мер антитеррористической направленности</w:t>
            </w:r>
          </w:p>
        </w:tc>
      </w:tr>
      <w:tr w:rsidR="00BC63B4" w:rsidTr="00BC63B4">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Задача 1. Воспитание толерантности через систему образования</w:t>
            </w:r>
          </w:p>
        </w:tc>
      </w:tr>
      <w:tr w:rsidR="00BC63B4" w:rsidTr="00BC63B4">
        <w:trPr>
          <w:jc w:val="center"/>
        </w:trPr>
        <w:tc>
          <w:tcPr>
            <w:tcW w:w="0" w:type="auto"/>
            <w:vMerge w:val="restart"/>
            <w:tcBorders>
              <w:top w:val="single" w:sz="4" w:space="0" w:color="auto"/>
              <w:left w:val="single" w:sz="4" w:space="0" w:color="auto"/>
              <w:bottom w:val="single" w:sz="4" w:space="0" w:color="auto"/>
              <w:right w:val="single" w:sz="4" w:space="0" w:color="auto"/>
            </w:tcBorders>
          </w:tcPr>
          <w:p w:rsidR="00BC63B4" w:rsidRDefault="00BC63B4">
            <w:pPr>
              <w:jc w:val="center"/>
              <w:rPr>
                <w:sz w:val="24"/>
                <w:szCs w:val="24"/>
              </w:rPr>
            </w:pPr>
            <w:r>
              <w:rPr>
                <w:sz w:val="24"/>
                <w:szCs w:val="24"/>
              </w:rPr>
              <w:t>1.1.</w:t>
            </w:r>
          </w:p>
          <w:p w:rsidR="00BC63B4" w:rsidRDefault="00BC63B4">
            <w:pPr>
              <w:jc w:val="center"/>
              <w:rPr>
                <w:sz w:val="24"/>
                <w:szCs w:val="24"/>
              </w:rPr>
            </w:pPr>
          </w:p>
          <w:p w:rsidR="00BC63B4" w:rsidRDefault="00BC63B4">
            <w:pPr>
              <w:jc w:val="center"/>
              <w:rPr>
                <w:sz w:val="24"/>
                <w:szCs w:val="24"/>
              </w:rPr>
            </w:pPr>
          </w:p>
          <w:p w:rsidR="00BC63B4" w:rsidRDefault="00BC63B4">
            <w:pPr>
              <w:jc w:val="center"/>
              <w:rPr>
                <w:sz w:val="24"/>
                <w:szCs w:val="24"/>
              </w:rPr>
            </w:pPr>
          </w:p>
          <w:p w:rsidR="00BC63B4" w:rsidRDefault="00BC63B4">
            <w:pPr>
              <w:jc w:val="center"/>
              <w:rPr>
                <w:sz w:val="24"/>
                <w:szCs w:val="24"/>
              </w:rPr>
            </w:pPr>
          </w:p>
          <w:p w:rsidR="0075609B" w:rsidRDefault="0075609B">
            <w:pPr>
              <w:jc w:val="center"/>
              <w:rPr>
                <w:sz w:val="24"/>
                <w:szCs w:val="24"/>
              </w:rPr>
            </w:pPr>
          </w:p>
          <w:p w:rsidR="0075609B" w:rsidRDefault="0075609B">
            <w:pPr>
              <w:jc w:val="center"/>
              <w:rPr>
                <w:sz w:val="24"/>
                <w:szCs w:val="24"/>
              </w:rPr>
            </w:pPr>
          </w:p>
          <w:p w:rsidR="00BC63B4" w:rsidRDefault="00BC63B4">
            <w:pPr>
              <w:jc w:val="center"/>
              <w:rPr>
                <w:sz w:val="24"/>
                <w:szCs w:val="24"/>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BC63B4" w:rsidRDefault="00BC63B4">
            <w:pPr>
              <w:jc w:val="both"/>
              <w:rPr>
                <w:rFonts w:eastAsiaTheme="minorHAnsi"/>
                <w:sz w:val="24"/>
                <w:szCs w:val="24"/>
                <w:lang w:eastAsia="en-US"/>
              </w:rPr>
            </w:pPr>
            <w:r>
              <w:rPr>
                <w:sz w:val="24"/>
                <w:szCs w:val="24"/>
              </w:rPr>
              <w:lastRenderedPageBreak/>
              <w:t>Организация выпуска и распространение в образовательных и спортивных учрежд</w:t>
            </w:r>
            <w:r>
              <w:rPr>
                <w:sz w:val="24"/>
                <w:szCs w:val="24"/>
              </w:rPr>
              <w:t>е</w:t>
            </w:r>
            <w:r>
              <w:rPr>
                <w:sz w:val="24"/>
                <w:szCs w:val="24"/>
              </w:rPr>
              <w:t>ниях района информационных материалов (стикеры, буклеты, листовки, плакаты и др.), ориентированных на разные возра</w:t>
            </w:r>
            <w:r>
              <w:rPr>
                <w:sz w:val="24"/>
                <w:szCs w:val="24"/>
              </w:rPr>
              <w:t>с</w:t>
            </w:r>
            <w:r>
              <w:rPr>
                <w:sz w:val="24"/>
                <w:szCs w:val="24"/>
              </w:rPr>
              <w:t>тные группы детей и молодежи, напра</w:t>
            </w:r>
            <w:r>
              <w:rPr>
                <w:sz w:val="24"/>
                <w:szCs w:val="24"/>
              </w:rPr>
              <w:t>в</w:t>
            </w:r>
            <w:r>
              <w:rPr>
                <w:sz w:val="24"/>
                <w:szCs w:val="24"/>
              </w:rPr>
              <w:lastRenderedPageBreak/>
              <w:t>ленных на:</w:t>
            </w:r>
          </w:p>
          <w:p w:rsidR="00BC63B4" w:rsidRDefault="00BC63B4">
            <w:pPr>
              <w:jc w:val="both"/>
              <w:rPr>
                <w:sz w:val="24"/>
                <w:szCs w:val="24"/>
              </w:rPr>
            </w:pPr>
            <w:r>
              <w:rPr>
                <w:sz w:val="24"/>
                <w:szCs w:val="24"/>
              </w:rPr>
              <w:t>воспитание культуры толерантности, вза</w:t>
            </w:r>
            <w:r>
              <w:rPr>
                <w:sz w:val="24"/>
                <w:szCs w:val="24"/>
              </w:rPr>
              <w:t>и</w:t>
            </w:r>
            <w:r>
              <w:rPr>
                <w:sz w:val="24"/>
                <w:szCs w:val="24"/>
              </w:rPr>
              <w:t>моуважения и взаимопонимания;</w:t>
            </w:r>
          </w:p>
          <w:p w:rsidR="00BC63B4" w:rsidRDefault="00BC63B4">
            <w:pPr>
              <w:jc w:val="both"/>
              <w:rPr>
                <w:sz w:val="24"/>
                <w:szCs w:val="24"/>
                <w:lang w:eastAsia="en-US"/>
              </w:rPr>
            </w:pPr>
            <w:r>
              <w:rPr>
                <w:sz w:val="24"/>
                <w:szCs w:val="24"/>
              </w:rPr>
              <w:t>противодействие терроризму</w:t>
            </w:r>
          </w:p>
        </w:tc>
        <w:tc>
          <w:tcPr>
            <w:tcW w:w="0" w:type="auto"/>
            <w:vMerge w:val="restart"/>
            <w:tcBorders>
              <w:top w:val="single" w:sz="4" w:space="0" w:color="auto"/>
              <w:left w:val="single" w:sz="4" w:space="0" w:color="auto"/>
              <w:bottom w:val="single" w:sz="4" w:space="0" w:color="auto"/>
              <w:right w:val="single" w:sz="4" w:space="0" w:color="auto"/>
            </w:tcBorders>
          </w:tcPr>
          <w:p w:rsidR="00BC63B4" w:rsidRDefault="00BC63B4" w:rsidP="0075609B">
            <w:pPr>
              <w:jc w:val="both"/>
              <w:rPr>
                <w:sz w:val="24"/>
                <w:szCs w:val="24"/>
              </w:rPr>
            </w:pPr>
            <w:r>
              <w:rPr>
                <w:sz w:val="24"/>
                <w:szCs w:val="24"/>
              </w:rPr>
              <w:lastRenderedPageBreak/>
              <w:t>управление образования и молоде</w:t>
            </w:r>
            <w:r>
              <w:rPr>
                <w:sz w:val="24"/>
                <w:szCs w:val="24"/>
              </w:rPr>
              <w:t>ж</w:t>
            </w:r>
            <w:r>
              <w:rPr>
                <w:sz w:val="24"/>
                <w:szCs w:val="24"/>
              </w:rPr>
              <w:t>ной политики администрации района</w:t>
            </w:r>
          </w:p>
          <w:p w:rsidR="00BC63B4" w:rsidRDefault="00BC63B4">
            <w:pPr>
              <w:jc w:val="center"/>
              <w:rPr>
                <w:sz w:val="24"/>
                <w:szCs w:val="24"/>
              </w:rPr>
            </w:pPr>
          </w:p>
          <w:p w:rsidR="00BC63B4" w:rsidRDefault="00BC63B4">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всего по мер</w:t>
            </w:r>
            <w:r>
              <w:rPr>
                <w:sz w:val="24"/>
                <w:szCs w:val="24"/>
              </w:rPr>
              <w:t>о</w:t>
            </w:r>
            <w:r>
              <w:rPr>
                <w:sz w:val="24"/>
                <w:szCs w:val="24"/>
              </w:rPr>
              <w:t>приятию:</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200,0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120,0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40,0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40,0</w:t>
            </w:r>
          </w:p>
        </w:tc>
      </w:tr>
      <w:tr w:rsidR="00BC63B4" w:rsidTr="00BC63B4">
        <w:trPr>
          <w:trHeight w:val="1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100,0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60,0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20,0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20,0</w:t>
            </w:r>
          </w:p>
        </w:tc>
      </w:tr>
      <w:tr w:rsidR="00BC63B4" w:rsidTr="00BC63B4">
        <w:trPr>
          <w:trHeight w:val="6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автоно</w:t>
            </w:r>
            <w:r>
              <w:rPr>
                <w:sz w:val="24"/>
                <w:szCs w:val="24"/>
              </w:rPr>
              <w:t>м</w:t>
            </w:r>
            <w:r>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100,0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60,0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20,0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20,0</w:t>
            </w:r>
          </w:p>
        </w:tc>
      </w:tr>
      <w:tr w:rsidR="00BC63B4" w:rsidTr="00BC6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иные внебюдже</w:t>
            </w:r>
            <w:r>
              <w:rPr>
                <w:sz w:val="24"/>
                <w:szCs w:val="24"/>
              </w:rPr>
              <w:t>т</w:t>
            </w:r>
            <w:r>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BC63B4" w:rsidRDefault="00BC63B4" w:rsidP="0075609B">
            <w:pPr>
              <w:jc w:val="both"/>
              <w:rPr>
                <w:sz w:val="24"/>
                <w:szCs w:val="24"/>
                <w:lang w:eastAsia="en-US"/>
              </w:rPr>
            </w:pPr>
            <w:r>
              <w:rPr>
                <w:sz w:val="24"/>
                <w:szCs w:val="24"/>
              </w:rPr>
              <w:t>отдел по физической культуре и спо</w:t>
            </w:r>
            <w:r>
              <w:rPr>
                <w:sz w:val="24"/>
                <w:szCs w:val="24"/>
              </w:rPr>
              <w:t>р</w:t>
            </w:r>
            <w:r>
              <w:rPr>
                <w:sz w:val="24"/>
                <w:szCs w:val="24"/>
              </w:rPr>
              <w:t>ту 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20,0</w:t>
            </w:r>
          </w:p>
        </w:tc>
      </w:tr>
      <w:tr w:rsidR="00BC63B4" w:rsidTr="00BC6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rsidP="0075609B">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автоно</w:t>
            </w:r>
            <w:r>
              <w:rPr>
                <w:sz w:val="24"/>
                <w:szCs w:val="24"/>
              </w:rPr>
              <w:t>м</w:t>
            </w:r>
            <w:r>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rsidP="0075609B">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20,0</w:t>
            </w:r>
          </w:p>
        </w:tc>
      </w:tr>
      <w:tr w:rsidR="00BC63B4" w:rsidTr="00BC6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rsidP="0075609B">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иные внебюдже</w:t>
            </w:r>
            <w:r>
              <w:rPr>
                <w:sz w:val="24"/>
                <w:szCs w:val="24"/>
              </w:rPr>
              <w:t>т</w:t>
            </w:r>
            <w:r>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Разработка и распространение методич</w:t>
            </w:r>
            <w:r>
              <w:rPr>
                <w:sz w:val="24"/>
                <w:szCs w:val="24"/>
              </w:rPr>
              <w:t>е</w:t>
            </w:r>
            <w:r>
              <w:rPr>
                <w:sz w:val="24"/>
                <w:szCs w:val="24"/>
              </w:rPr>
              <w:t>ских и практических рекомендаций для преподавателей дошкольных и общеобр</w:t>
            </w:r>
            <w:r>
              <w:rPr>
                <w:sz w:val="24"/>
                <w:szCs w:val="24"/>
              </w:rPr>
              <w:t>а</w:t>
            </w:r>
            <w:r>
              <w:rPr>
                <w:sz w:val="24"/>
                <w:szCs w:val="24"/>
              </w:rPr>
              <w:t>зовательных учреждений, родителей по формированию у детей толерантных этн</w:t>
            </w:r>
            <w:r>
              <w:rPr>
                <w:sz w:val="24"/>
                <w:szCs w:val="24"/>
              </w:rPr>
              <w:t>о</w:t>
            </w:r>
            <w:r>
              <w:rPr>
                <w:sz w:val="24"/>
                <w:szCs w:val="24"/>
              </w:rPr>
              <w:t>культурных установок</w:t>
            </w:r>
          </w:p>
        </w:tc>
        <w:tc>
          <w:tcPr>
            <w:tcW w:w="0" w:type="auto"/>
            <w:vMerge w:val="restart"/>
            <w:tcBorders>
              <w:top w:val="single" w:sz="4" w:space="0" w:color="auto"/>
              <w:left w:val="single" w:sz="4" w:space="0" w:color="auto"/>
              <w:bottom w:val="single" w:sz="4" w:space="0" w:color="auto"/>
              <w:right w:val="single" w:sz="4" w:space="0" w:color="auto"/>
            </w:tcBorders>
            <w:hideMark/>
          </w:tcPr>
          <w:p w:rsidR="00BC63B4" w:rsidRDefault="00BC63B4" w:rsidP="0075609B">
            <w:pPr>
              <w:jc w:val="both"/>
              <w:rPr>
                <w:sz w:val="24"/>
                <w:szCs w:val="24"/>
                <w:lang w:eastAsia="en-US"/>
              </w:rPr>
            </w:pPr>
            <w:r>
              <w:rPr>
                <w:sz w:val="24"/>
                <w:szCs w:val="24"/>
              </w:rPr>
              <w:t>управление образования и молоде</w:t>
            </w:r>
            <w:r>
              <w:rPr>
                <w:sz w:val="24"/>
                <w:szCs w:val="24"/>
              </w:rPr>
              <w:t>ж</w:t>
            </w:r>
            <w:r>
              <w:rPr>
                <w:sz w:val="24"/>
                <w:szCs w:val="24"/>
              </w:rPr>
              <w:t>ной политики 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80,0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20,0</w:t>
            </w:r>
          </w:p>
        </w:tc>
      </w:tr>
      <w:tr w:rsidR="00BC63B4" w:rsidTr="00BC6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rsidP="0075609B">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автоно</w:t>
            </w:r>
            <w:r>
              <w:rPr>
                <w:sz w:val="24"/>
                <w:szCs w:val="24"/>
              </w:rPr>
              <w:t>м</w:t>
            </w:r>
            <w:r>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rsidP="0075609B">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80,0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20,0</w:t>
            </w:r>
          </w:p>
        </w:tc>
      </w:tr>
      <w:tr w:rsidR="00BC63B4" w:rsidTr="00BC6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rsidP="0075609B">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иные внебюдже</w:t>
            </w:r>
            <w:r>
              <w:rPr>
                <w:sz w:val="24"/>
                <w:szCs w:val="24"/>
              </w:rPr>
              <w:t>т</w:t>
            </w:r>
            <w:r>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1.3.</w:t>
            </w:r>
          </w:p>
        </w:tc>
        <w:tc>
          <w:tcPr>
            <w:tcW w:w="0" w:type="auto"/>
            <w:vMerge w:val="restart"/>
            <w:tcBorders>
              <w:top w:val="single" w:sz="4" w:space="0" w:color="auto"/>
              <w:left w:val="single" w:sz="4" w:space="0" w:color="auto"/>
              <w:bottom w:val="single" w:sz="4" w:space="0" w:color="auto"/>
              <w:right w:val="single" w:sz="4" w:space="0" w:color="auto"/>
            </w:tcBorders>
            <w:hideMark/>
          </w:tcPr>
          <w:p w:rsidR="00BC63B4" w:rsidRDefault="00BC63B4" w:rsidP="00057BE6">
            <w:pPr>
              <w:jc w:val="both"/>
              <w:rPr>
                <w:sz w:val="24"/>
                <w:szCs w:val="24"/>
                <w:lang w:eastAsia="en-US"/>
              </w:rPr>
            </w:pPr>
            <w:r>
              <w:rPr>
                <w:sz w:val="24"/>
                <w:szCs w:val="24"/>
              </w:rPr>
              <w:t>Организация социологического исследов</w:t>
            </w:r>
            <w:r>
              <w:rPr>
                <w:sz w:val="24"/>
                <w:szCs w:val="24"/>
              </w:rPr>
              <w:t>а</w:t>
            </w:r>
            <w:r>
              <w:rPr>
                <w:sz w:val="24"/>
                <w:szCs w:val="24"/>
              </w:rPr>
              <w:t>ния по вопросам межнациональных отн</w:t>
            </w:r>
            <w:r>
              <w:rPr>
                <w:sz w:val="24"/>
                <w:szCs w:val="24"/>
              </w:rPr>
              <w:t>о</w:t>
            </w:r>
            <w:r>
              <w:rPr>
                <w:sz w:val="24"/>
                <w:szCs w:val="24"/>
              </w:rPr>
              <w:t>шений в школьной среде для выявления группировок по национальному признаку</w:t>
            </w:r>
            <w:r w:rsidR="00057BE6">
              <w:rPr>
                <w:sz w:val="24"/>
                <w:szCs w:val="24"/>
              </w:rPr>
              <w:t>,</w:t>
            </w:r>
            <w:r>
              <w:rPr>
                <w:sz w:val="24"/>
                <w:szCs w:val="24"/>
              </w:rPr>
              <w:t xml:space="preserve"> участников неформальных молодежных объединений экстремистской направленн</w:t>
            </w:r>
            <w:r>
              <w:rPr>
                <w:sz w:val="24"/>
                <w:szCs w:val="24"/>
              </w:rPr>
              <w:t>о</w:t>
            </w:r>
            <w:r>
              <w:rPr>
                <w:sz w:val="24"/>
                <w:szCs w:val="24"/>
              </w:rPr>
              <w:t>сти и принятия мер быстрого реагирования с целью повышения уровня культуры ме</w:t>
            </w:r>
            <w:r>
              <w:rPr>
                <w:sz w:val="24"/>
                <w:szCs w:val="24"/>
              </w:rPr>
              <w:t>ж</w:t>
            </w:r>
            <w:r>
              <w:rPr>
                <w:sz w:val="24"/>
                <w:szCs w:val="24"/>
              </w:rPr>
              <w:t>национального общения в современной школе</w:t>
            </w:r>
          </w:p>
        </w:tc>
        <w:tc>
          <w:tcPr>
            <w:tcW w:w="0" w:type="auto"/>
            <w:vMerge w:val="restart"/>
            <w:tcBorders>
              <w:top w:val="single" w:sz="4" w:space="0" w:color="auto"/>
              <w:left w:val="single" w:sz="4" w:space="0" w:color="auto"/>
              <w:bottom w:val="single" w:sz="4" w:space="0" w:color="auto"/>
              <w:right w:val="single" w:sz="4" w:space="0" w:color="auto"/>
            </w:tcBorders>
            <w:hideMark/>
          </w:tcPr>
          <w:p w:rsidR="00BC63B4" w:rsidRDefault="00BC63B4" w:rsidP="0075609B">
            <w:pPr>
              <w:jc w:val="both"/>
              <w:rPr>
                <w:sz w:val="24"/>
                <w:szCs w:val="24"/>
                <w:lang w:eastAsia="en-US"/>
              </w:rPr>
            </w:pPr>
            <w:r>
              <w:rPr>
                <w:sz w:val="24"/>
                <w:szCs w:val="24"/>
              </w:rPr>
              <w:t>управление образования и молоде</w:t>
            </w:r>
            <w:r>
              <w:rPr>
                <w:sz w:val="24"/>
                <w:szCs w:val="24"/>
              </w:rPr>
              <w:t>ж</w:t>
            </w:r>
            <w:r>
              <w:rPr>
                <w:sz w:val="24"/>
                <w:szCs w:val="24"/>
              </w:rPr>
              <w:t>ной политики 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80,0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20,0</w:t>
            </w:r>
          </w:p>
        </w:tc>
      </w:tr>
      <w:tr w:rsidR="00BC63B4" w:rsidTr="00BC6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автоно</w:t>
            </w:r>
            <w:r>
              <w:rPr>
                <w:sz w:val="24"/>
                <w:szCs w:val="24"/>
              </w:rPr>
              <w:t>м</w:t>
            </w:r>
            <w:r>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80,0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20,0</w:t>
            </w:r>
          </w:p>
        </w:tc>
      </w:tr>
      <w:tr w:rsidR="00BC63B4" w:rsidTr="00BC6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иные внебюдже</w:t>
            </w:r>
            <w:r>
              <w:rPr>
                <w:sz w:val="24"/>
                <w:szCs w:val="24"/>
              </w:rPr>
              <w:t>т</w:t>
            </w:r>
            <w:r>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1.4.</w:t>
            </w:r>
          </w:p>
        </w:tc>
        <w:tc>
          <w:tcPr>
            <w:tcW w:w="0" w:type="auto"/>
            <w:vMerge w:val="restart"/>
            <w:tcBorders>
              <w:top w:val="single" w:sz="4" w:space="0" w:color="auto"/>
              <w:left w:val="single" w:sz="4" w:space="0" w:color="auto"/>
              <w:bottom w:val="single" w:sz="4" w:space="0" w:color="auto"/>
              <w:right w:val="single" w:sz="4" w:space="0" w:color="auto"/>
            </w:tcBorders>
            <w:hideMark/>
          </w:tcPr>
          <w:p w:rsidR="00BC63B4" w:rsidRDefault="00BC63B4" w:rsidP="00057BE6">
            <w:pPr>
              <w:jc w:val="both"/>
              <w:rPr>
                <w:sz w:val="24"/>
                <w:szCs w:val="24"/>
                <w:lang w:eastAsia="en-US"/>
              </w:rPr>
            </w:pPr>
            <w:r>
              <w:rPr>
                <w:sz w:val="24"/>
                <w:szCs w:val="24"/>
              </w:rPr>
              <w:t>Разработка и выпуск информационных буклетов и листовок, содержащих инфо</w:t>
            </w:r>
            <w:r>
              <w:rPr>
                <w:sz w:val="24"/>
                <w:szCs w:val="24"/>
              </w:rPr>
              <w:t>р</w:t>
            </w:r>
            <w:r>
              <w:rPr>
                <w:sz w:val="24"/>
                <w:szCs w:val="24"/>
              </w:rPr>
              <w:t>мацию о порядке приема иностранных граждан, лиц без гражданства в общеобр</w:t>
            </w:r>
            <w:r>
              <w:rPr>
                <w:sz w:val="24"/>
                <w:szCs w:val="24"/>
              </w:rPr>
              <w:t>а</w:t>
            </w:r>
            <w:r>
              <w:rPr>
                <w:sz w:val="24"/>
                <w:szCs w:val="24"/>
              </w:rPr>
              <w:t>зовательные учреждения района, в том числе в целях социальной адаптации м</w:t>
            </w:r>
            <w:r>
              <w:rPr>
                <w:sz w:val="24"/>
                <w:szCs w:val="24"/>
              </w:rPr>
              <w:t>и</w:t>
            </w:r>
            <w:r>
              <w:rPr>
                <w:sz w:val="24"/>
                <w:szCs w:val="24"/>
              </w:rPr>
              <w:t>грантов</w:t>
            </w:r>
          </w:p>
        </w:tc>
        <w:tc>
          <w:tcPr>
            <w:tcW w:w="0" w:type="auto"/>
            <w:vMerge w:val="restart"/>
            <w:tcBorders>
              <w:top w:val="single" w:sz="4" w:space="0" w:color="auto"/>
              <w:left w:val="single" w:sz="4" w:space="0" w:color="auto"/>
              <w:bottom w:val="single" w:sz="4" w:space="0" w:color="auto"/>
              <w:right w:val="single" w:sz="4" w:space="0" w:color="auto"/>
            </w:tcBorders>
            <w:hideMark/>
          </w:tcPr>
          <w:p w:rsidR="00BC63B4" w:rsidRDefault="00BC63B4" w:rsidP="0075609B">
            <w:pPr>
              <w:jc w:val="both"/>
              <w:rPr>
                <w:sz w:val="24"/>
                <w:szCs w:val="24"/>
                <w:lang w:eastAsia="en-US"/>
              </w:rPr>
            </w:pPr>
            <w:r>
              <w:rPr>
                <w:sz w:val="24"/>
                <w:szCs w:val="24"/>
              </w:rPr>
              <w:t>управление образования и молоде</w:t>
            </w:r>
            <w:r>
              <w:rPr>
                <w:sz w:val="24"/>
                <w:szCs w:val="24"/>
              </w:rPr>
              <w:t>ж</w:t>
            </w:r>
            <w:r>
              <w:rPr>
                <w:sz w:val="24"/>
                <w:szCs w:val="24"/>
              </w:rPr>
              <w:t>ной политики 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20,0</w:t>
            </w:r>
          </w:p>
        </w:tc>
      </w:tr>
      <w:tr w:rsidR="00BC63B4" w:rsidTr="00BC6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rsidP="0075609B">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автоно</w:t>
            </w:r>
            <w:r>
              <w:rPr>
                <w:sz w:val="24"/>
                <w:szCs w:val="24"/>
              </w:rPr>
              <w:t>м</w:t>
            </w:r>
            <w:r>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rsidP="0075609B">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20,0</w:t>
            </w:r>
          </w:p>
        </w:tc>
      </w:tr>
      <w:tr w:rsidR="00BC63B4" w:rsidTr="00BC6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rsidP="0075609B">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иные внебюдже</w:t>
            </w:r>
            <w:r>
              <w:rPr>
                <w:sz w:val="24"/>
                <w:szCs w:val="24"/>
              </w:rPr>
              <w:t>т</w:t>
            </w:r>
            <w:r>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trHeight w:val="2139"/>
          <w:jc w:val="center"/>
        </w:trPr>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lastRenderedPageBreak/>
              <w:t>1.5.</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Разработка и внедрение мероприятий, н</w:t>
            </w:r>
            <w:r>
              <w:rPr>
                <w:sz w:val="24"/>
                <w:szCs w:val="24"/>
              </w:rPr>
              <w:t>а</w:t>
            </w:r>
            <w:r>
              <w:rPr>
                <w:sz w:val="24"/>
                <w:szCs w:val="24"/>
              </w:rPr>
              <w:t>правленных на формирование гражданск</w:t>
            </w:r>
            <w:r>
              <w:rPr>
                <w:sz w:val="24"/>
                <w:szCs w:val="24"/>
              </w:rPr>
              <w:t>о</w:t>
            </w:r>
            <w:r>
              <w:rPr>
                <w:sz w:val="24"/>
                <w:szCs w:val="24"/>
              </w:rPr>
              <w:t>го самосознания детей и подростков, во</w:t>
            </w:r>
            <w:r>
              <w:rPr>
                <w:sz w:val="24"/>
                <w:szCs w:val="24"/>
              </w:rPr>
              <w:t>с</w:t>
            </w:r>
            <w:r>
              <w:rPr>
                <w:sz w:val="24"/>
                <w:szCs w:val="24"/>
              </w:rPr>
              <w:t>питание чувства патриотизма, гражданской ответственности, гордости за историю Ро</w:t>
            </w:r>
            <w:r>
              <w:rPr>
                <w:sz w:val="24"/>
                <w:szCs w:val="24"/>
              </w:rPr>
              <w:t>с</w:t>
            </w:r>
            <w:r>
              <w:rPr>
                <w:sz w:val="24"/>
                <w:szCs w:val="24"/>
              </w:rPr>
              <w:t>сии, основанной на толерантности, уваж</w:t>
            </w:r>
            <w:r>
              <w:rPr>
                <w:sz w:val="24"/>
                <w:szCs w:val="24"/>
              </w:rPr>
              <w:t>е</w:t>
            </w:r>
            <w:r>
              <w:rPr>
                <w:sz w:val="24"/>
                <w:szCs w:val="24"/>
              </w:rPr>
              <w:t>нии чести и национального достоинства граждан, духовных и нравственных ценн</w:t>
            </w:r>
            <w:r>
              <w:rPr>
                <w:sz w:val="24"/>
                <w:szCs w:val="24"/>
              </w:rPr>
              <w:t>о</w:t>
            </w:r>
            <w:r>
              <w:rPr>
                <w:sz w:val="24"/>
                <w:szCs w:val="24"/>
              </w:rPr>
              <w:t>стей народов России</w:t>
            </w:r>
          </w:p>
        </w:tc>
        <w:tc>
          <w:tcPr>
            <w:tcW w:w="0" w:type="auto"/>
            <w:tcBorders>
              <w:top w:val="single" w:sz="4" w:space="0" w:color="auto"/>
              <w:left w:val="single" w:sz="4" w:space="0" w:color="auto"/>
              <w:bottom w:val="single" w:sz="4" w:space="0" w:color="auto"/>
              <w:right w:val="single" w:sz="4" w:space="0" w:color="auto"/>
            </w:tcBorders>
          </w:tcPr>
          <w:p w:rsidR="00BC63B4" w:rsidRDefault="00BC63B4" w:rsidP="0075609B">
            <w:pPr>
              <w:jc w:val="both"/>
              <w:rPr>
                <w:rFonts w:eastAsiaTheme="minorHAnsi"/>
                <w:sz w:val="24"/>
                <w:szCs w:val="24"/>
                <w:lang w:eastAsia="en-US"/>
              </w:rPr>
            </w:pPr>
            <w:r>
              <w:rPr>
                <w:sz w:val="24"/>
                <w:szCs w:val="24"/>
              </w:rPr>
              <w:t>управление образования и молоде</w:t>
            </w:r>
            <w:r>
              <w:rPr>
                <w:sz w:val="24"/>
                <w:szCs w:val="24"/>
              </w:rPr>
              <w:t>ж</w:t>
            </w:r>
            <w:r>
              <w:rPr>
                <w:sz w:val="24"/>
                <w:szCs w:val="24"/>
              </w:rPr>
              <w:t>ной политикиадминистрации района</w:t>
            </w:r>
          </w:p>
          <w:p w:rsidR="00BC63B4" w:rsidRDefault="00BC63B4" w:rsidP="0075609B">
            <w:pPr>
              <w:jc w:val="both"/>
              <w:rPr>
                <w:sz w:val="24"/>
                <w:szCs w:val="24"/>
              </w:rPr>
            </w:pPr>
          </w:p>
          <w:p w:rsidR="00BC63B4" w:rsidRDefault="00BC63B4" w:rsidP="0075609B">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rPr>
                <w:sz w:val="24"/>
                <w:szCs w:val="24"/>
                <w:lang w:eastAsia="en-US"/>
              </w:rPr>
            </w:pPr>
            <w:r>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r>
              <w:rPr>
                <w:sz w:val="24"/>
                <w:szCs w:val="24"/>
                <w:vertAlign w:val="superscript"/>
              </w:rPr>
              <w:footnoteReference w:id="2"/>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trHeight w:val="1856"/>
          <w:jc w:val="center"/>
        </w:trPr>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1.6</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Проведение профилактических меропри</w:t>
            </w:r>
            <w:r>
              <w:rPr>
                <w:sz w:val="24"/>
                <w:szCs w:val="24"/>
              </w:rPr>
              <w:t>я</w:t>
            </w:r>
            <w:r>
              <w:rPr>
                <w:sz w:val="24"/>
                <w:szCs w:val="24"/>
              </w:rPr>
              <w:t>тий по формированию социальной и кул</w:t>
            </w:r>
            <w:r>
              <w:rPr>
                <w:sz w:val="24"/>
                <w:szCs w:val="24"/>
              </w:rPr>
              <w:t>ь</w:t>
            </w:r>
            <w:r>
              <w:rPr>
                <w:sz w:val="24"/>
                <w:szCs w:val="24"/>
              </w:rPr>
              <w:t>турной состоятельности семьи (круглые столы, диспуты, беседы, в том числе по в</w:t>
            </w:r>
            <w:r>
              <w:rPr>
                <w:sz w:val="24"/>
                <w:szCs w:val="24"/>
              </w:rPr>
              <w:t>о</w:t>
            </w:r>
            <w:r>
              <w:rPr>
                <w:sz w:val="24"/>
                <w:szCs w:val="24"/>
              </w:rPr>
              <w:t>просам возрождения ценностей русской, православной культуры, духовного имм</w:t>
            </w:r>
            <w:r>
              <w:rPr>
                <w:sz w:val="24"/>
                <w:szCs w:val="24"/>
              </w:rPr>
              <w:t>у</w:t>
            </w:r>
            <w:r>
              <w:rPr>
                <w:sz w:val="24"/>
                <w:szCs w:val="24"/>
              </w:rPr>
              <w:t>нитета, формирование активной гражда</w:t>
            </w:r>
            <w:r>
              <w:rPr>
                <w:sz w:val="24"/>
                <w:szCs w:val="24"/>
              </w:rPr>
              <w:t>н</w:t>
            </w:r>
            <w:r>
              <w:rPr>
                <w:sz w:val="24"/>
                <w:szCs w:val="24"/>
              </w:rPr>
              <w:t>ской позиции, противодействия наци</w:t>
            </w:r>
            <w:r>
              <w:rPr>
                <w:sz w:val="24"/>
                <w:szCs w:val="24"/>
              </w:rPr>
              <w:t>о</w:t>
            </w:r>
            <w:r>
              <w:rPr>
                <w:sz w:val="24"/>
                <w:szCs w:val="24"/>
              </w:rPr>
              <w:t>нальной и религиозной нетерпимости, с</w:t>
            </w:r>
            <w:r>
              <w:rPr>
                <w:sz w:val="24"/>
                <w:szCs w:val="24"/>
              </w:rPr>
              <w:t>о</w:t>
            </w:r>
            <w:r>
              <w:rPr>
                <w:sz w:val="24"/>
                <w:szCs w:val="24"/>
              </w:rPr>
              <w:t>циального («бытового») экстремизма)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rsidP="0075609B">
            <w:pPr>
              <w:jc w:val="both"/>
              <w:rPr>
                <w:rFonts w:eastAsiaTheme="minorHAnsi"/>
                <w:sz w:val="24"/>
                <w:szCs w:val="24"/>
                <w:lang w:eastAsia="en-US"/>
              </w:rPr>
            </w:pPr>
            <w:r>
              <w:rPr>
                <w:sz w:val="24"/>
                <w:szCs w:val="24"/>
              </w:rPr>
              <w:t>управление образования и молоде</w:t>
            </w:r>
            <w:r>
              <w:rPr>
                <w:sz w:val="24"/>
                <w:szCs w:val="24"/>
              </w:rPr>
              <w:t>ж</w:t>
            </w:r>
            <w:r>
              <w:rPr>
                <w:sz w:val="24"/>
                <w:szCs w:val="24"/>
              </w:rPr>
              <w:t>ной политики администрации района;</w:t>
            </w:r>
          </w:p>
          <w:p w:rsidR="00BC63B4" w:rsidRDefault="00BC63B4" w:rsidP="0075609B">
            <w:pPr>
              <w:jc w:val="both"/>
              <w:rPr>
                <w:sz w:val="24"/>
                <w:szCs w:val="24"/>
              </w:rPr>
            </w:pPr>
            <w:r>
              <w:rPr>
                <w:sz w:val="24"/>
                <w:szCs w:val="24"/>
              </w:rPr>
              <w:t>управление культуры администрации района</w:t>
            </w:r>
            <w:r w:rsidR="0075609B">
              <w:rPr>
                <w:sz w:val="24"/>
                <w:szCs w:val="24"/>
              </w:rPr>
              <w:t>;</w:t>
            </w:r>
          </w:p>
          <w:p w:rsidR="00BC63B4" w:rsidRDefault="00BC63B4" w:rsidP="0075609B">
            <w:pPr>
              <w:jc w:val="both"/>
              <w:rPr>
                <w:sz w:val="24"/>
                <w:szCs w:val="24"/>
                <w:lang w:eastAsia="en-US"/>
              </w:rPr>
            </w:pPr>
            <w:r>
              <w:rPr>
                <w:sz w:val="24"/>
                <w:szCs w:val="24"/>
              </w:rPr>
              <w:t>отдел по физической культуре и спо</w:t>
            </w:r>
            <w:r>
              <w:rPr>
                <w:sz w:val="24"/>
                <w:szCs w:val="24"/>
              </w:rPr>
              <w:t>р</w:t>
            </w:r>
            <w:r>
              <w:rPr>
                <w:sz w:val="24"/>
                <w:szCs w:val="24"/>
              </w:rPr>
              <w:t xml:space="preserve">ту администрации района </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rPr>
                <w:sz w:val="24"/>
                <w:szCs w:val="24"/>
                <w:lang w:eastAsia="en-US"/>
              </w:rPr>
            </w:pPr>
            <w:r>
              <w:rPr>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lang w:eastAsia="en-US"/>
              </w:rPr>
              <w:t>0</w:t>
            </w:r>
          </w:p>
        </w:tc>
      </w:tr>
      <w:tr w:rsidR="00BC63B4" w:rsidTr="00BC63B4">
        <w:trPr>
          <w:jc w:val="center"/>
        </w:trPr>
        <w:tc>
          <w:tcPr>
            <w:tcW w:w="0" w:type="auto"/>
            <w:gridSpan w:val="3"/>
            <w:vMerge w:val="restart"/>
            <w:tcBorders>
              <w:top w:val="single" w:sz="4" w:space="0" w:color="auto"/>
              <w:left w:val="single" w:sz="4" w:space="0" w:color="auto"/>
              <w:bottom w:val="single" w:sz="4" w:space="0" w:color="auto"/>
              <w:right w:val="single" w:sz="4" w:space="0" w:color="auto"/>
            </w:tcBorders>
            <w:hideMark/>
          </w:tcPr>
          <w:p w:rsidR="00BC63B4" w:rsidRDefault="00BC63B4" w:rsidP="0075609B">
            <w:pPr>
              <w:jc w:val="both"/>
              <w:rPr>
                <w:b/>
                <w:sz w:val="24"/>
                <w:szCs w:val="24"/>
                <w:lang w:eastAsia="en-US"/>
              </w:rPr>
            </w:pPr>
            <w:r>
              <w:rPr>
                <w:b/>
                <w:sz w:val="24"/>
                <w:szCs w:val="24"/>
              </w:rPr>
              <w:t>Итого по задаче 1</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b/>
                <w:sz w:val="24"/>
                <w:szCs w:val="24"/>
                <w:lang w:eastAsia="en-US"/>
              </w:rPr>
            </w:pPr>
            <w:r>
              <w:rPr>
                <w:b/>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b/>
                <w:sz w:val="24"/>
                <w:szCs w:val="24"/>
                <w:lang w:eastAsia="en-US"/>
              </w:rPr>
            </w:pPr>
            <w:r>
              <w:rPr>
                <w:b/>
                <w:sz w:val="24"/>
                <w:szCs w:val="24"/>
              </w:rPr>
              <w:t>420,0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b/>
                <w:sz w:val="24"/>
                <w:szCs w:val="24"/>
                <w:lang w:eastAsia="en-US"/>
              </w:rPr>
            </w:pPr>
            <w:r>
              <w:rPr>
                <w:b/>
                <w:sz w:val="24"/>
                <w:szCs w:val="24"/>
              </w:rPr>
              <w:t>220,0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b/>
                <w:sz w:val="24"/>
                <w:szCs w:val="24"/>
                <w:lang w:eastAsia="en-US"/>
              </w:rPr>
            </w:pPr>
            <w:r>
              <w:rPr>
                <w:b/>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b/>
                <w:sz w:val="24"/>
                <w:szCs w:val="24"/>
                <w:lang w:eastAsia="en-US"/>
              </w:rPr>
            </w:pPr>
            <w:r>
              <w:rPr>
                <w:b/>
                <w:sz w:val="24"/>
                <w:szCs w:val="24"/>
              </w:rPr>
              <w:t>100,0</w:t>
            </w:r>
          </w:p>
        </w:tc>
      </w:tr>
      <w:tr w:rsidR="00BC63B4" w:rsidTr="00BC63B4">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C63B4" w:rsidRDefault="00BC63B4" w:rsidP="0075609B">
            <w:pPr>
              <w:jc w:val="both"/>
              <w:rPr>
                <w:b/>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b/>
                <w:sz w:val="24"/>
                <w:szCs w:val="24"/>
                <w:lang w:eastAsia="en-US"/>
              </w:rPr>
            </w:pPr>
            <w:r>
              <w:rPr>
                <w:b/>
                <w:sz w:val="24"/>
                <w:szCs w:val="24"/>
              </w:rPr>
              <w:t>бюджет автоно</w:t>
            </w:r>
            <w:r>
              <w:rPr>
                <w:b/>
                <w:sz w:val="24"/>
                <w:szCs w:val="24"/>
              </w:rPr>
              <w:t>м</w:t>
            </w:r>
            <w:r>
              <w:rPr>
                <w:b/>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0</w:t>
            </w:r>
          </w:p>
        </w:tc>
      </w:tr>
      <w:tr w:rsidR="00BC63B4" w:rsidTr="00BC63B4">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C63B4" w:rsidRDefault="00BC63B4" w:rsidP="0075609B">
            <w:pPr>
              <w:jc w:val="both"/>
              <w:rPr>
                <w:b/>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b/>
                <w:sz w:val="24"/>
                <w:szCs w:val="24"/>
                <w:lang w:eastAsia="en-US"/>
              </w:rPr>
            </w:pPr>
            <w:r>
              <w:rPr>
                <w:b/>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b/>
                <w:sz w:val="24"/>
                <w:szCs w:val="24"/>
                <w:lang w:eastAsia="en-US"/>
              </w:rPr>
            </w:pPr>
            <w:r>
              <w:rPr>
                <w:b/>
                <w:sz w:val="24"/>
                <w:szCs w:val="24"/>
              </w:rPr>
              <w:t>420,0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b/>
                <w:sz w:val="24"/>
                <w:szCs w:val="24"/>
                <w:lang w:eastAsia="en-US"/>
              </w:rPr>
            </w:pPr>
            <w:r>
              <w:rPr>
                <w:b/>
                <w:sz w:val="24"/>
                <w:szCs w:val="24"/>
              </w:rPr>
              <w:t>220,0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b/>
                <w:sz w:val="24"/>
                <w:szCs w:val="24"/>
                <w:lang w:eastAsia="en-US"/>
              </w:rPr>
            </w:pPr>
            <w:r>
              <w:rPr>
                <w:b/>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b/>
                <w:sz w:val="24"/>
                <w:szCs w:val="24"/>
                <w:lang w:eastAsia="en-US"/>
              </w:rPr>
            </w:pPr>
            <w:r>
              <w:rPr>
                <w:b/>
                <w:sz w:val="24"/>
                <w:szCs w:val="24"/>
              </w:rPr>
              <w:t>100,0</w:t>
            </w:r>
          </w:p>
        </w:tc>
      </w:tr>
      <w:tr w:rsidR="00BC63B4" w:rsidTr="00BC63B4">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C63B4" w:rsidRDefault="00BC63B4" w:rsidP="0075609B">
            <w:pPr>
              <w:jc w:val="both"/>
              <w:rPr>
                <w:b/>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b/>
                <w:sz w:val="24"/>
                <w:szCs w:val="24"/>
                <w:lang w:eastAsia="en-US"/>
              </w:rPr>
            </w:pPr>
            <w:r>
              <w:rPr>
                <w:b/>
                <w:sz w:val="24"/>
                <w:szCs w:val="24"/>
              </w:rPr>
              <w:t>иные внебюдже</w:t>
            </w:r>
            <w:r>
              <w:rPr>
                <w:b/>
                <w:sz w:val="24"/>
                <w:szCs w:val="24"/>
              </w:rPr>
              <w:t>т</w:t>
            </w:r>
            <w:r>
              <w:rPr>
                <w:b/>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0</w:t>
            </w:r>
          </w:p>
        </w:tc>
      </w:tr>
      <w:tr w:rsidR="00BC63B4" w:rsidTr="00BC63B4">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BC63B4" w:rsidRDefault="00BC63B4" w:rsidP="0075609B">
            <w:pPr>
              <w:jc w:val="center"/>
              <w:rPr>
                <w:b/>
                <w:sz w:val="24"/>
                <w:szCs w:val="24"/>
                <w:lang w:eastAsia="en-US"/>
              </w:rPr>
            </w:pPr>
            <w:r>
              <w:rPr>
                <w:b/>
                <w:sz w:val="24"/>
                <w:szCs w:val="24"/>
              </w:rPr>
              <w:br w:type="page"/>
              <w:t>Задача 2. Укрепление толерантности и профилактика экстремистской деятельности в молодежной среде</w:t>
            </w:r>
          </w:p>
        </w:tc>
      </w:tr>
      <w:tr w:rsidR="00BC63B4" w:rsidTr="00BC63B4">
        <w:trPr>
          <w:jc w:val="center"/>
        </w:trPr>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2.1.</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Ведение реестра подростковых и молоде</w:t>
            </w:r>
            <w:r>
              <w:rPr>
                <w:sz w:val="24"/>
                <w:szCs w:val="24"/>
              </w:rPr>
              <w:t>ж</w:t>
            </w:r>
            <w:r>
              <w:rPr>
                <w:sz w:val="24"/>
                <w:szCs w:val="24"/>
              </w:rPr>
              <w:t>ных движений, объединений, в том числе без образования юридического лица, вкл</w:t>
            </w:r>
            <w:r>
              <w:rPr>
                <w:sz w:val="24"/>
                <w:szCs w:val="24"/>
              </w:rPr>
              <w:t>ю</w:t>
            </w:r>
            <w:r>
              <w:rPr>
                <w:sz w:val="24"/>
                <w:szCs w:val="24"/>
              </w:rPr>
              <w:t>чающих молодежные субкультуры, пре</w:t>
            </w:r>
            <w:r>
              <w:rPr>
                <w:sz w:val="24"/>
                <w:szCs w:val="24"/>
              </w:rPr>
              <w:t>д</w:t>
            </w:r>
            <w:r>
              <w:rPr>
                <w:sz w:val="24"/>
                <w:szCs w:val="24"/>
              </w:rPr>
              <w:t xml:space="preserve">ставленные в учреждениях образования и молодежной политики; вовлечение их в </w:t>
            </w:r>
            <w:r>
              <w:rPr>
                <w:sz w:val="24"/>
                <w:szCs w:val="24"/>
              </w:rPr>
              <w:lastRenderedPageBreak/>
              <w:t>проведение мероприятий по профилактике проявлений межнациональной (межэтнич</w:t>
            </w:r>
            <w:r>
              <w:rPr>
                <w:sz w:val="24"/>
                <w:szCs w:val="24"/>
              </w:rPr>
              <w:t>е</w:t>
            </w:r>
            <w:r>
              <w:rPr>
                <w:sz w:val="24"/>
                <w:szCs w:val="24"/>
              </w:rPr>
              <w:t>ской) нетерпимости либо вражды в детской и молодежной среде</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rsidP="0075609B">
            <w:pPr>
              <w:jc w:val="both"/>
              <w:rPr>
                <w:sz w:val="24"/>
                <w:szCs w:val="24"/>
                <w:lang w:eastAsia="en-US"/>
              </w:rPr>
            </w:pPr>
            <w:r>
              <w:rPr>
                <w:sz w:val="24"/>
                <w:szCs w:val="24"/>
              </w:rPr>
              <w:lastRenderedPageBreak/>
              <w:t>управление образования и молоде</w:t>
            </w:r>
            <w:r>
              <w:rPr>
                <w:sz w:val="24"/>
                <w:szCs w:val="24"/>
              </w:rPr>
              <w:t>ж</w:t>
            </w:r>
            <w:r>
              <w:rPr>
                <w:sz w:val="24"/>
                <w:szCs w:val="24"/>
              </w:rPr>
              <w:t>ной политики 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lastRenderedPageBreak/>
              <w:t>2.2.</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Проведение мероприятий, направленных на воспитание толерантности, на базе по</w:t>
            </w:r>
            <w:r>
              <w:rPr>
                <w:sz w:val="24"/>
                <w:szCs w:val="24"/>
              </w:rPr>
              <w:t>д</w:t>
            </w:r>
            <w:r>
              <w:rPr>
                <w:sz w:val="24"/>
                <w:szCs w:val="24"/>
              </w:rPr>
              <w:t>ростково-молодежных формирований, кл</w:t>
            </w:r>
            <w:r>
              <w:rPr>
                <w:sz w:val="24"/>
                <w:szCs w:val="24"/>
              </w:rPr>
              <w:t>у</w:t>
            </w:r>
            <w:r>
              <w:rPr>
                <w:sz w:val="24"/>
                <w:szCs w:val="24"/>
              </w:rPr>
              <w:t>бов по месту жительства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rsidP="0075609B">
            <w:pPr>
              <w:jc w:val="both"/>
              <w:rPr>
                <w:rFonts w:eastAsiaTheme="minorHAnsi"/>
                <w:sz w:val="24"/>
                <w:szCs w:val="24"/>
                <w:lang w:eastAsia="en-US"/>
              </w:rPr>
            </w:pPr>
            <w:r>
              <w:rPr>
                <w:sz w:val="24"/>
                <w:szCs w:val="24"/>
              </w:rPr>
              <w:t>управление образования и молоде</w:t>
            </w:r>
            <w:r>
              <w:rPr>
                <w:sz w:val="24"/>
                <w:szCs w:val="24"/>
              </w:rPr>
              <w:t>ж</w:t>
            </w:r>
            <w:r>
              <w:rPr>
                <w:sz w:val="24"/>
                <w:szCs w:val="24"/>
              </w:rPr>
              <w:t>ной политики администрации района;</w:t>
            </w:r>
          </w:p>
          <w:p w:rsidR="00BC63B4" w:rsidRDefault="00BC63B4" w:rsidP="0075609B">
            <w:pPr>
              <w:jc w:val="both"/>
              <w:rPr>
                <w:sz w:val="24"/>
                <w:szCs w:val="24"/>
                <w:lang w:eastAsia="en-US"/>
              </w:rPr>
            </w:pPr>
            <w:r>
              <w:rPr>
                <w:sz w:val="24"/>
                <w:szCs w:val="24"/>
              </w:rPr>
              <w:t>управление культуры 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2.3.</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Проведение спортивных соревнований, о</w:t>
            </w:r>
            <w:r>
              <w:rPr>
                <w:sz w:val="24"/>
                <w:szCs w:val="24"/>
              </w:rPr>
              <w:t>с</w:t>
            </w:r>
            <w:r>
              <w:rPr>
                <w:sz w:val="24"/>
                <w:szCs w:val="24"/>
              </w:rPr>
              <w:t>нованных на идее укрепления толерантн</w:t>
            </w:r>
            <w:r>
              <w:rPr>
                <w:sz w:val="24"/>
                <w:szCs w:val="24"/>
              </w:rPr>
              <w:t>о</w:t>
            </w:r>
            <w:r>
              <w:rPr>
                <w:sz w:val="24"/>
                <w:szCs w:val="24"/>
              </w:rPr>
              <w:t>сти, мира и согласия между народами ра</w:t>
            </w:r>
            <w:r>
              <w:rPr>
                <w:sz w:val="24"/>
                <w:szCs w:val="24"/>
              </w:rPr>
              <w:t>з</w:t>
            </w:r>
            <w:r>
              <w:rPr>
                <w:sz w:val="24"/>
                <w:szCs w:val="24"/>
              </w:rPr>
              <w:t>ных национальностей. Пропаганда наци</w:t>
            </w:r>
            <w:r>
              <w:rPr>
                <w:sz w:val="24"/>
                <w:szCs w:val="24"/>
              </w:rPr>
              <w:t>о</w:t>
            </w:r>
            <w:r>
              <w:rPr>
                <w:sz w:val="24"/>
                <w:szCs w:val="24"/>
              </w:rPr>
              <w:t>нальных видов спорта различных этносов, представленных в Нижневартовском ра</w:t>
            </w:r>
            <w:r>
              <w:rPr>
                <w:sz w:val="24"/>
                <w:szCs w:val="24"/>
              </w:rPr>
              <w:t>й</w:t>
            </w:r>
            <w:r>
              <w:rPr>
                <w:sz w:val="24"/>
                <w:szCs w:val="24"/>
              </w:rPr>
              <w:t>оне, с целью формирования позитивного отношения к их представителям</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rsidP="0075609B">
            <w:pPr>
              <w:jc w:val="both"/>
              <w:rPr>
                <w:sz w:val="24"/>
                <w:szCs w:val="24"/>
                <w:lang w:eastAsia="en-US"/>
              </w:rPr>
            </w:pPr>
            <w:r>
              <w:rPr>
                <w:sz w:val="24"/>
                <w:szCs w:val="24"/>
              </w:rPr>
              <w:t>отдел по физической культуре и спо</w:t>
            </w:r>
            <w:r>
              <w:rPr>
                <w:sz w:val="24"/>
                <w:szCs w:val="24"/>
              </w:rPr>
              <w:t>р</w:t>
            </w:r>
            <w:r>
              <w:rPr>
                <w:sz w:val="24"/>
                <w:szCs w:val="24"/>
              </w:rPr>
              <w:t>ту 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2.4.</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Организация работы по информационному противодействию распространению идей экстремизма среди молодежи в сети И</w:t>
            </w:r>
            <w:r>
              <w:rPr>
                <w:sz w:val="24"/>
                <w:szCs w:val="24"/>
              </w:rPr>
              <w:t>н</w:t>
            </w:r>
            <w:r>
              <w:rPr>
                <w:sz w:val="24"/>
                <w:szCs w:val="24"/>
              </w:rPr>
              <w:t>тернет</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rsidP="0075609B">
            <w:pPr>
              <w:jc w:val="both"/>
              <w:rPr>
                <w:sz w:val="24"/>
                <w:szCs w:val="24"/>
                <w:lang w:eastAsia="en-US"/>
              </w:rPr>
            </w:pPr>
            <w:r>
              <w:rPr>
                <w:sz w:val="24"/>
                <w:szCs w:val="24"/>
              </w:rPr>
              <w:t>управление образования и молоде</w:t>
            </w:r>
            <w:r>
              <w:rPr>
                <w:sz w:val="24"/>
                <w:szCs w:val="24"/>
              </w:rPr>
              <w:t>ж</w:t>
            </w:r>
            <w:r>
              <w:rPr>
                <w:sz w:val="24"/>
                <w:szCs w:val="24"/>
              </w:rPr>
              <w:t>ной политики 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2.5.</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rsidP="00057BE6">
            <w:pPr>
              <w:jc w:val="both"/>
              <w:rPr>
                <w:sz w:val="24"/>
                <w:szCs w:val="24"/>
                <w:lang w:eastAsia="en-US"/>
              </w:rPr>
            </w:pPr>
            <w:r>
              <w:rPr>
                <w:sz w:val="24"/>
                <w:szCs w:val="24"/>
              </w:rPr>
              <w:t>Закрепление шефов – наставников за по</w:t>
            </w:r>
            <w:r>
              <w:rPr>
                <w:sz w:val="24"/>
                <w:szCs w:val="24"/>
              </w:rPr>
              <w:t>д</w:t>
            </w:r>
            <w:r>
              <w:rPr>
                <w:sz w:val="24"/>
                <w:szCs w:val="24"/>
              </w:rPr>
              <w:t>ростками, состоящими на профилактич</w:t>
            </w:r>
            <w:r>
              <w:rPr>
                <w:sz w:val="24"/>
                <w:szCs w:val="24"/>
              </w:rPr>
              <w:t>е</w:t>
            </w:r>
            <w:r>
              <w:rPr>
                <w:sz w:val="24"/>
                <w:szCs w:val="24"/>
              </w:rPr>
              <w:t>ском учете в подразделении по делам нес</w:t>
            </w:r>
            <w:r>
              <w:rPr>
                <w:sz w:val="24"/>
                <w:szCs w:val="24"/>
              </w:rPr>
              <w:t>о</w:t>
            </w:r>
            <w:r>
              <w:rPr>
                <w:sz w:val="24"/>
                <w:szCs w:val="24"/>
              </w:rPr>
              <w:t>вершеннолетних и территориальной к</w:t>
            </w:r>
            <w:r>
              <w:rPr>
                <w:sz w:val="24"/>
                <w:szCs w:val="24"/>
              </w:rPr>
              <w:t>о</w:t>
            </w:r>
            <w:r>
              <w:rPr>
                <w:sz w:val="24"/>
                <w:szCs w:val="24"/>
              </w:rPr>
              <w:t>миссии по делам несовершеннолетних и защите их прав, в том числе склонными к противоправным действиям экстремис</w:t>
            </w:r>
            <w:r>
              <w:rPr>
                <w:sz w:val="24"/>
                <w:szCs w:val="24"/>
              </w:rPr>
              <w:t>т</w:t>
            </w:r>
            <w:r>
              <w:rPr>
                <w:sz w:val="24"/>
                <w:szCs w:val="24"/>
              </w:rPr>
              <w:t>ского характера</w:t>
            </w:r>
          </w:p>
        </w:tc>
        <w:tc>
          <w:tcPr>
            <w:tcW w:w="0" w:type="auto"/>
            <w:tcBorders>
              <w:top w:val="single" w:sz="4" w:space="0" w:color="auto"/>
              <w:left w:val="single" w:sz="4" w:space="0" w:color="auto"/>
              <w:bottom w:val="single" w:sz="4" w:space="0" w:color="auto"/>
              <w:right w:val="single" w:sz="4" w:space="0" w:color="auto"/>
            </w:tcBorders>
          </w:tcPr>
          <w:p w:rsidR="00BC63B4" w:rsidRDefault="00BC63B4" w:rsidP="0075609B">
            <w:pPr>
              <w:jc w:val="both"/>
              <w:rPr>
                <w:sz w:val="24"/>
                <w:szCs w:val="24"/>
              </w:rPr>
            </w:pPr>
            <w:r>
              <w:rPr>
                <w:sz w:val="24"/>
                <w:szCs w:val="24"/>
              </w:rPr>
              <w:t>отдел Министерства внутренних дел Российской Федерации по Нижнева</w:t>
            </w:r>
            <w:r>
              <w:rPr>
                <w:sz w:val="24"/>
                <w:szCs w:val="24"/>
              </w:rPr>
              <w:t>р</w:t>
            </w:r>
            <w:r>
              <w:rPr>
                <w:sz w:val="24"/>
                <w:szCs w:val="24"/>
              </w:rPr>
              <w:t>товскому району (по согласованию);</w:t>
            </w:r>
          </w:p>
          <w:p w:rsidR="00BC63B4" w:rsidRDefault="00BC63B4" w:rsidP="0075609B">
            <w:pPr>
              <w:jc w:val="both"/>
              <w:rPr>
                <w:sz w:val="24"/>
                <w:szCs w:val="24"/>
                <w:lang w:eastAsia="en-US"/>
              </w:rPr>
            </w:pPr>
            <w:r>
              <w:rPr>
                <w:sz w:val="24"/>
                <w:szCs w:val="24"/>
              </w:rPr>
              <w:t>отдел по организации деятельности комиссии по делам несовершенноле</w:t>
            </w:r>
            <w:r>
              <w:rPr>
                <w:sz w:val="24"/>
                <w:szCs w:val="24"/>
              </w:rPr>
              <w:t>т</w:t>
            </w:r>
            <w:r>
              <w:rPr>
                <w:sz w:val="24"/>
                <w:szCs w:val="24"/>
              </w:rPr>
              <w:t>нихи защите их прав 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2.6.</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Организация и проведение совместных м</w:t>
            </w:r>
            <w:r>
              <w:rPr>
                <w:sz w:val="24"/>
                <w:szCs w:val="24"/>
              </w:rPr>
              <w:t>е</w:t>
            </w:r>
            <w:r>
              <w:rPr>
                <w:sz w:val="24"/>
                <w:szCs w:val="24"/>
              </w:rPr>
              <w:t>роприятий и акций волонтеров района и общественных организаций с привлечен</w:t>
            </w:r>
            <w:r>
              <w:rPr>
                <w:sz w:val="24"/>
                <w:szCs w:val="24"/>
              </w:rPr>
              <w:t>и</w:t>
            </w:r>
            <w:r>
              <w:rPr>
                <w:sz w:val="24"/>
                <w:szCs w:val="24"/>
              </w:rPr>
              <w:t>ем несовершеннолетних, состоящих на профилактическом учете в территориал</w:t>
            </w:r>
            <w:r>
              <w:rPr>
                <w:sz w:val="24"/>
                <w:szCs w:val="24"/>
              </w:rPr>
              <w:t>ь</w:t>
            </w:r>
            <w:r>
              <w:rPr>
                <w:sz w:val="24"/>
                <w:szCs w:val="24"/>
              </w:rPr>
              <w:t>ной комиссии по делам несовершенноле</w:t>
            </w:r>
            <w:r>
              <w:rPr>
                <w:sz w:val="24"/>
                <w:szCs w:val="24"/>
              </w:rPr>
              <w:t>т</w:t>
            </w:r>
            <w:r>
              <w:rPr>
                <w:sz w:val="24"/>
                <w:szCs w:val="24"/>
              </w:rPr>
              <w:lastRenderedPageBreak/>
              <w:t>них и защите их прав (районный молоде</w:t>
            </w:r>
            <w:r>
              <w:rPr>
                <w:sz w:val="24"/>
                <w:szCs w:val="24"/>
              </w:rPr>
              <w:t>ж</w:t>
            </w:r>
            <w:r>
              <w:rPr>
                <w:sz w:val="24"/>
                <w:szCs w:val="24"/>
              </w:rPr>
              <w:t>ный форум и др.), направленных на фо</w:t>
            </w:r>
            <w:r>
              <w:rPr>
                <w:sz w:val="24"/>
                <w:szCs w:val="24"/>
              </w:rPr>
              <w:t>р</w:t>
            </w:r>
            <w:r>
              <w:rPr>
                <w:sz w:val="24"/>
                <w:szCs w:val="24"/>
              </w:rPr>
              <w:t>мирование межнационального и межко</w:t>
            </w:r>
            <w:r>
              <w:rPr>
                <w:sz w:val="24"/>
                <w:szCs w:val="24"/>
              </w:rPr>
              <w:t>н</w:t>
            </w:r>
            <w:r>
              <w:rPr>
                <w:sz w:val="24"/>
                <w:szCs w:val="24"/>
              </w:rPr>
              <w:t>фессионального согласия, негативного о</w:t>
            </w:r>
            <w:r>
              <w:rPr>
                <w:sz w:val="24"/>
                <w:szCs w:val="24"/>
              </w:rPr>
              <w:t>т</w:t>
            </w:r>
            <w:r>
              <w:rPr>
                <w:sz w:val="24"/>
                <w:szCs w:val="24"/>
              </w:rPr>
              <w:t>ношения к экстремистским проявлениям</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rsidP="0075609B">
            <w:pPr>
              <w:jc w:val="both"/>
              <w:rPr>
                <w:rFonts w:eastAsiaTheme="minorHAnsi"/>
                <w:sz w:val="24"/>
                <w:szCs w:val="24"/>
                <w:lang w:eastAsia="en-US"/>
              </w:rPr>
            </w:pPr>
            <w:r>
              <w:rPr>
                <w:sz w:val="24"/>
                <w:szCs w:val="24"/>
              </w:rPr>
              <w:lastRenderedPageBreak/>
              <w:t>управление образования и молоде</w:t>
            </w:r>
            <w:r>
              <w:rPr>
                <w:sz w:val="24"/>
                <w:szCs w:val="24"/>
              </w:rPr>
              <w:t>ж</w:t>
            </w:r>
            <w:r>
              <w:rPr>
                <w:sz w:val="24"/>
                <w:szCs w:val="24"/>
              </w:rPr>
              <w:t>ной политики администрации района;</w:t>
            </w:r>
          </w:p>
          <w:p w:rsidR="00BC63B4" w:rsidRDefault="00BC63B4" w:rsidP="0075609B">
            <w:pPr>
              <w:jc w:val="both"/>
              <w:rPr>
                <w:sz w:val="24"/>
                <w:szCs w:val="24"/>
                <w:lang w:eastAsia="en-US"/>
              </w:rPr>
            </w:pPr>
            <w:r>
              <w:rPr>
                <w:sz w:val="24"/>
                <w:szCs w:val="24"/>
              </w:rPr>
              <w:t>отдел по организации деятельности комиссии по делам несовершенноле</w:t>
            </w:r>
            <w:r>
              <w:rPr>
                <w:sz w:val="24"/>
                <w:szCs w:val="24"/>
              </w:rPr>
              <w:t>т</w:t>
            </w:r>
            <w:r>
              <w:rPr>
                <w:sz w:val="24"/>
                <w:szCs w:val="24"/>
              </w:rPr>
              <w:t>нихи защите их прав 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lastRenderedPageBreak/>
              <w:t>2.7.</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Проведение разъяснительной работы с н</w:t>
            </w:r>
            <w:r>
              <w:rPr>
                <w:sz w:val="24"/>
                <w:szCs w:val="24"/>
              </w:rPr>
              <w:t>е</w:t>
            </w:r>
            <w:r>
              <w:rPr>
                <w:sz w:val="24"/>
                <w:szCs w:val="24"/>
              </w:rPr>
              <w:t>совершеннолетними, состоящими на учете в территориальной комиссии по делам н</w:t>
            </w:r>
            <w:r>
              <w:rPr>
                <w:sz w:val="24"/>
                <w:szCs w:val="24"/>
              </w:rPr>
              <w:t>е</w:t>
            </w:r>
            <w:r>
              <w:rPr>
                <w:sz w:val="24"/>
                <w:szCs w:val="24"/>
              </w:rPr>
              <w:t>совершеннолетних и защите их прав, склонных к противоправным действиям экстремистского характера, а также с м</w:t>
            </w:r>
            <w:r>
              <w:rPr>
                <w:sz w:val="24"/>
                <w:szCs w:val="24"/>
              </w:rPr>
              <w:t>о</w:t>
            </w:r>
            <w:r>
              <w:rPr>
                <w:sz w:val="24"/>
                <w:szCs w:val="24"/>
              </w:rPr>
              <w:t>лодыми людьми, освободившимися из у</w:t>
            </w:r>
            <w:r>
              <w:rPr>
                <w:sz w:val="24"/>
                <w:szCs w:val="24"/>
              </w:rPr>
              <w:t>ч</w:t>
            </w:r>
            <w:r>
              <w:rPr>
                <w:sz w:val="24"/>
                <w:szCs w:val="24"/>
              </w:rPr>
              <w:t>реждений исполнения наказаний, с целью формирования веротерпимости, межко</w:t>
            </w:r>
            <w:r>
              <w:rPr>
                <w:sz w:val="24"/>
                <w:szCs w:val="24"/>
              </w:rPr>
              <w:t>н</w:t>
            </w:r>
            <w:r>
              <w:rPr>
                <w:sz w:val="24"/>
                <w:szCs w:val="24"/>
              </w:rPr>
              <w:t>фессионального и межнационального с</w:t>
            </w:r>
            <w:r>
              <w:rPr>
                <w:sz w:val="24"/>
                <w:szCs w:val="24"/>
              </w:rPr>
              <w:t>о</w:t>
            </w:r>
            <w:r>
              <w:rPr>
                <w:sz w:val="24"/>
                <w:szCs w:val="24"/>
              </w:rPr>
              <w:t>гласия, негативного отношения к экстр</w:t>
            </w:r>
            <w:r>
              <w:rPr>
                <w:sz w:val="24"/>
                <w:szCs w:val="24"/>
              </w:rPr>
              <w:t>е</w:t>
            </w:r>
            <w:r>
              <w:rPr>
                <w:sz w:val="24"/>
                <w:szCs w:val="24"/>
              </w:rPr>
              <w:t xml:space="preserve">мистским проявлениям </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rsidP="0075609B">
            <w:pPr>
              <w:jc w:val="both"/>
              <w:rPr>
                <w:rFonts w:eastAsiaTheme="minorHAnsi"/>
                <w:sz w:val="24"/>
                <w:szCs w:val="24"/>
                <w:lang w:eastAsia="en-US"/>
              </w:rPr>
            </w:pPr>
            <w:r>
              <w:rPr>
                <w:sz w:val="24"/>
                <w:szCs w:val="24"/>
              </w:rPr>
              <w:t>управление образования и молоде</w:t>
            </w:r>
            <w:r>
              <w:rPr>
                <w:sz w:val="24"/>
                <w:szCs w:val="24"/>
              </w:rPr>
              <w:t>ж</w:t>
            </w:r>
            <w:r>
              <w:rPr>
                <w:sz w:val="24"/>
                <w:szCs w:val="24"/>
              </w:rPr>
              <w:t>ной политики администрации района;</w:t>
            </w:r>
          </w:p>
          <w:p w:rsidR="00BC63B4" w:rsidRDefault="00BC63B4" w:rsidP="0075609B">
            <w:pPr>
              <w:jc w:val="both"/>
              <w:rPr>
                <w:sz w:val="24"/>
                <w:szCs w:val="24"/>
              </w:rPr>
            </w:pPr>
            <w:r>
              <w:rPr>
                <w:sz w:val="24"/>
                <w:szCs w:val="24"/>
              </w:rPr>
              <w:t>управление культуры администрации района;</w:t>
            </w:r>
          </w:p>
          <w:p w:rsidR="00BC63B4" w:rsidRDefault="00BC63B4" w:rsidP="0075609B">
            <w:pPr>
              <w:jc w:val="both"/>
              <w:rPr>
                <w:sz w:val="24"/>
                <w:szCs w:val="24"/>
                <w:lang w:eastAsia="en-US"/>
              </w:rPr>
            </w:pPr>
            <w:r>
              <w:rPr>
                <w:sz w:val="24"/>
                <w:szCs w:val="24"/>
              </w:rPr>
              <w:t>отдел по организации деятельности комиссии по делам несовершенноле</w:t>
            </w:r>
            <w:r>
              <w:rPr>
                <w:sz w:val="24"/>
                <w:szCs w:val="24"/>
              </w:rPr>
              <w:t>т</w:t>
            </w:r>
            <w:r>
              <w:rPr>
                <w:sz w:val="24"/>
                <w:szCs w:val="24"/>
              </w:rPr>
              <w:t xml:space="preserve">нихи защите их правадминистрации района </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2.8.</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Привлечение несовершеннолетних, с</w:t>
            </w:r>
            <w:r>
              <w:rPr>
                <w:sz w:val="24"/>
                <w:szCs w:val="24"/>
              </w:rPr>
              <w:t>о</w:t>
            </w:r>
            <w:r>
              <w:rPr>
                <w:sz w:val="24"/>
                <w:szCs w:val="24"/>
              </w:rPr>
              <w:t>стоящих на профилактическом учете в те</w:t>
            </w:r>
            <w:r>
              <w:rPr>
                <w:sz w:val="24"/>
                <w:szCs w:val="24"/>
              </w:rPr>
              <w:t>р</w:t>
            </w:r>
            <w:r>
              <w:rPr>
                <w:sz w:val="24"/>
                <w:szCs w:val="24"/>
              </w:rPr>
              <w:t>риториальной комиссии по делам несове</w:t>
            </w:r>
            <w:r>
              <w:rPr>
                <w:sz w:val="24"/>
                <w:szCs w:val="24"/>
              </w:rPr>
              <w:t>р</w:t>
            </w:r>
            <w:r>
              <w:rPr>
                <w:sz w:val="24"/>
                <w:szCs w:val="24"/>
              </w:rPr>
              <w:t>шеннолетних и защите их прав, в клубные формирования и к участию в мероприят</w:t>
            </w:r>
            <w:r>
              <w:rPr>
                <w:sz w:val="24"/>
                <w:szCs w:val="24"/>
              </w:rPr>
              <w:t>и</w:t>
            </w:r>
            <w:r>
              <w:rPr>
                <w:sz w:val="24"/>
                <w:szCs w:val="24"/>
              </w:rPr>
              <w:t>ях, проводимых учреждениями культуры, направленных на формирование толеран</w:t>
            </w:r>
            <w:r>
              <w:rPr>
                <w:sz w:val="24"/>
                <w:szCs w:val="24"/>
              </w:rPr>
              <w:t>т</w:t>
            </w:r>
            <w:r>
              <w:rPr>
                <w:sz w:val="24"/>
                <w:szCs w:val="24"/>
              </w:rPr>
              <w:t>ности, недопущение проявлений экстр</w:t>
            </w:r>
            <w:r>
              <w:rPr>
                <w:sz w:val="24"/>
                <w:szCs w:val="24"/>
              </w:rPr>
              <w:t>е</w:t>
            </w:r>
            <w:r>
              <w:rPr>
                <w:sz w:val="24"/>
                <w:szCs w:val="24"/>
              </w:rPr>
              <w:t>мизма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rsidP="0075609B">
            <w:pPr>
              <w:jc w:val="both"/>
              <w:rPr>
                <w:sz w:val="24"/>
                <w:szCs w:val="24"/>
                <w:lang w:eastAsia="en-US"/>
              </w:rPr>
            </w:pPr>
            <w:r>
              <w:rPr>
                <w:sz w:val="24"/>
                <w:szCs w:val="24"/>
              </w:rPr>
              <w:t>управление культуры 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057BE6" w:rsidTr="00057BE6">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rsidR="00057BE6" w:rsidRDefault="00057BE6">
            <w:pPr>
              <w:rPr>
                <w:b/>
                <w:sz w:val="24"/>
                <w:szCs w:val="24"/>
                <w:lang w:eastAsia="en-US"/>
              </w:rPr>
            </w:pPr>
            <w:r>
              <w:rPr>
                <w:b/>
                <w:sz w:val="24"/>
                <w:szCs w:val="24"/>
              </w:rPr>
              <w:t>Итого по задаче 2</w:t>
            </w:r>
          </w:p>
        </w:tc>
        <w:tc>
          <w:tcPr>
            <w:tcW w:w="0" w:type="auto"/>
            <w:tcBorders>
              <w:top w:val="single" w:sz="4" w:space="0" w:color="auto"/>
              <w:left w:val="single" w:sz="4" w:space="0" w:color="auto"/>
              <w:bottom w:val="single" w:sz="4" w:space="0" w:color="auto"/>
              <w:right w:val="single" w:sz="4" w:space="0" w:color="auto"/>
            </w:tcBorders>
            <w:hideMark/>
          </w:tcPr>
          <w:p w:rsidR="00057BE6" w:rsidRDefault="00057BE6">
            <w:pPr>
              <w:jc w:val="center"/>
              <w:rPr>
                <w:b/>
                <w:sz w:val="24"/>
                <w:szCs w:val="24"/>
                <w:lang w:eastAsia="en-US"/>
              </w:rPr>
            </w:pPr>
            <w:r>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057BE6" w:rsidRDefault="00057BE6">
            <w:pPr>
              <w:jc w:val="center"/>
              <w:rPr>
                <w:b/>
                <w:sz w:val="24"/>
                <w:szCs w:val="24"/>
                <w:lang w:eastAsia="en-US"/>
              </w:rPr>
            </w:pPr>
            <w:r>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057BE6" w:rsidRDefault="00057BE6">
            <w:pPr>
              <w:jc w:val="center"/>
              <w:rPr>
                <w:b/>
                <w:sz w:val="24"/>
                <w:szCs w:val="24"/>
                <w:lang w:eastAsia="en-US"/>
              </w:rPr>
            </w:pPr>
            <w:r>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057BE6" w:rsidRDefault="00057BE6">
            <w:pPr>
              <w:jc w:val="center"/>
              <w:rPr>
                <w:b/>
                <w:sz w:val="24"/>
                <w:szCs w:val="24"/>
                <w:lang w:eastAsia="en-US"/>
              </w:rPr>
            </w:pPr>
            <w:r>
              <w:rPr>
                <w:b/>
                <w:sz w:val="24"/>
                <w:szCs w:val="24"/>
              </w:rPr>
              <w:t>0</w:t>
            </w:r>
          </w:p>
        </w:tc>
      </w:tr>
      <w:tr w:rsidR="00BC63B4" w:rsidTr="00BC63B4">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BC63B4" w:rsidRDefault="00BC63B4">
            <w:pPr>
              <w:jc w:val="center"/>
              <w:rPr>
                <w:rFonts w:eastAsiaTheme="minorHAnsi"/>
                <w:b/>
                <w:sz w:val="24"/>
                <w:szCs w:val="24"/>
                <w:lang w:eastAsia="en-US"/>
              </w:rPr>
            </w:pPr>
            <w:r>
              <w:rPr>
                <w:b/>
                <w:sz w:val="24"/>
                <w:szCs w:val="24"/>
              </w:rPr>
              <w:t xml:space="preserve">Задача 3. Развитие толерантной среды, гармонизация межэтнических, межрелигиозных и межкультурных отношений </w:t>
            </w:r>
          </w:p>
          <w:p w:rsidR="00BC63B4" w:rsidRDefault="00BC63B4">
            <w:pPr>
              <w:jc w:val="center"/>
              <w:rPr>
                <w:sz w:val="24"/>
                <w:szCs w:val="24"/>
                <w:lang w:eastAsia="en-US"/>
              </w:rPr>
            </w:pPr>
            <w:r>
              <w:rPr>
                <w:b/>
                <w:sz w:val="24"/>
                <w:szCs w:val="24"/>
              </w:rPr>
              <w:t>в Нижневартовском районе</w:t>
            </w:r>
          </w:p>
        </w:tc>
      </w:tr>
      <w:tr w:rsidR="00BC63B4" w:rsidTr="00BC63B4">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3.1.</w:t>
            </w:r>
          </w:p>
        </w:tc>
        <w:tc>
          <w:tcPr>
            <w:tcW w:w="0" w:type="auto"/>
            <w:vMerge w:val="restart"/>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Организация работы по созданию и прок</w:t>
            </w:r>
            <w:r>
              <w:rPr>
                <w:sz w:val="24"/>
                <w:szCs w:val="24"/>
              </w:rPr>
              <w:t>а</w:t>
            </w:r>
            <w:r>
              <w:rPr>
                <w:sz w:val="24"/>
                <w:szCs w:val="24"/>
              </w:rPr>
              <w:t>ту видеороликов социальной рекламы, формирующей уважительное отношение к представителям различных национальн</w:t>
            </w:r>
            <w:r>
              <w:rPr>
                <w:sz w:val="24"/>
                <w:szCs w:val="24"/>
              </w:rPr>
              <w:t>о</w:t>
            </w:r>
            <w:r>
              <w:rPr>
                <w:sz w:val="24"/>
                <w:szCs w:val="24"/>
              </w:rPr>
              <w:t>стей, проживающих в районе, направле</w:t>
            </w:r>
            <w:r>
              <w:rPr>
                <w:sz w:val="24"/>
                <w:szCs w:val="24"/>
              </w:rPr>
              <w:t>н</w:t>
            </w:r>
            <w:r>
              <w:rPr>
                <w:sz w:val="24"/>
                <w:szCs w:val="24"/>
              </w:rPr>
              <w:lastRenderedPageBreak/>
              <w:t>ной на укрепление позитивного имиджа Нижневартовского района как территории дружбы народов</w:t>
            </w:r>
          </w:p>
        </w:tc>
        <w:tc>
          <w:tcPr>
            <w:tcW w:w="0" w:type="auto"/>
            <w:vMerge w:val="restart"/>
            <w:tcBorders>
              <w:top w:val="single" w:sz="4" w:space="0" w:color="auto"/>
              <w:left w:val="single" w:sz="4" w:space="0" w:color="auto"/>
              <w:bottom w:val="single" w:sz="4" w:space="0" w:color="auto"/>
              <w:right w:val="single" w:sz="4" w:space="0" w:color="auto"/>
            </w:tcBorders>
            <w:hideMark/>
          </w:tcPr>
          <w:p w:rsidR="00BC63B4" w:rsidRDefault="00BC63B4" w:rsidP="0075609B">
            <w:pPr>
              <w:jc w:val="both"/>
              <w:rPr>
                <w:rFonts w:eastAsiaTheme="minorHAnsi"/>
                <w:sz w:val="24"/>
                <w:szCs w:val="24"/>
                <w:lang w:eastAsia="en-US"/>
              </w:rPr>
            </w:pPr>
            <w:r>
              <w:rPr>
                <w:sz w:val="24"/>
                <w:szCs w:val="24"/>
              </w:rPr>
              <w:lastRenderedPageBreak/>
              <w:t>пресс-служба администрации района;</w:t>
            </w:r>
          </w:p>
          <w:p w:rsidR="00BC63B4" w:rsidRDefault="00BC63B4" w:rsidP="00057BE6">
            <w:pPr>
              <w:jc w:val="both"/>
              <w:rPr>
                <w:sz w:val="24"/>
                <w:szCs w:val="24"/>
                <w:lang w:eastAsia="en-US"/>
              </w:rPr>
            </w:pPr>
            <w:r>
              <w:rPr>
                <w:sz w:val="24"/>
                <w:szCs w:val="24"/>
              </w:rPr>
              <w:t>муниципальное бюджетное учрежд</w:t>
            </w:r>
            <w:r>
              <w:rPr>
                <w:sz w:val="24"/>
                <w:szCs w:val="24"/>
              </w:rPr>
              <w:t>е</w:t>
            </w:r>
            <w:r>
              <w:rPr>
                <w:sz w:val="24"/>
                <w:szCs w:val="24"/>
              </w:rPr>
              <w:t>ние «Телевидение Нижневартовского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Pr="00FD165C" w:rsidRDefault="00BC63B4">
            <w:pPr>
              <w:jc w:val="both"/>
              <w:rPr>
                <w:sz w:val="24"/>
                <w:szCs w:val="24"/>
                <w:lang w:eastAsia="en-US"/>
              </w:rPr>
            </w:pPr>
            <w:r w:rsidRPr="00FD165C">
              <w:rPr>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Pr="00FD165C" w:rsidRDefault="00BC63B4">
            <w:pPr>
              <w:jc w:val="center"/>
              <w:rPr>
                <w:sz w:val="24"/>
                <w:szCs w:val="24"/>
                <w:lang w:eastAsia="en-US"/>
              </w:rPr>
            </w:pPr>
            <w:r w:rsidRPr="00FD165C">
              <w:rPr>
                <w:sz w:val="24"/>
                <w:szCs w:val="24"/>
              </w:rPr>
              <w:t>300,0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Pr="00FD165C" w:rsidRDefault="00BC63B4">
            <w:pPr>
              <w:jc w:val="center"/>
              <w:rPr>
                <w:sz w:val="24"/>
                <w:szCs w:val="24"/>
                <w:lang w:eastAsia="en-US"/>
              </w:rPr>
            </w:pPr>
            <w:r w:rsidRPr="00FD165C">
              <w:rPr>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Pr="00FD165C" w:rsidRDefault="00BC63B4">
            <w:pPr>
              <w:jc w:val="center"/>
              <w:rPr>
                <w:sz w:val="24"/>
                <w:szCs w:val="24"/>
                <w:lang w:eastAsia="en-US"/>
              </w:rPr>
            </w:pPr>
            <w:r w:rsidRPr="00FD165C">
              <w:rPr>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Pr="00FD165C" w:rsidRDefault="00BC63B4">
            <w:pPr>
              <w:jc w:val="center"/>
              <w:rPr>
                <w:sz w:val="24"/>
                <w:szCs w:val="24"/>
                <w:lang w:eastAsia="en-US"/>
              </w:rPr>
            </w:pPr>
            <w:r w:rsidRPr="00FD165C">
              <w:rPr>
                <w:sz w:val="24"/>
                <w:szCs w:val="24"/>
              </w:rPr>
              <w:t>100,0</w:t>
            </w:r>
          </w:p>
        </w:tc>
      </w:tr>
      <w:tr w:rsidR="00BC63B4" w:rsidTr="00BC6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rsidP="0075609B">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автоно</w:t>
            </w:r>
            <w:r>
              <w:rPr>
                <w:sz w:val="24"/>
                <w:szCs w:val="24"/>
              </w:rPr>
              <w:t>м</w:t>
            </w:r>
            <w:r>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rsidP="0075609B">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300,0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100,0</w:t>
            </w:r>
          </w:p>
        </w:tc>
      </w:tr>
      <w:tr w:rsidR="00BC63B4" w:rsidTr="00BC6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rsidP="0075609B">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иные внебюдже</w:t>
            </w:r>
            <w:r>
              <w:rPr>
                <w:sz w:val="24"/>
                <w:szCs w:val="24"/>
              </w:rPr>
              <w:t>т</w:t>
            </w:r>
            <w:r>
              <w:rPr>
                <w:sz w:val="24"/>
                <w:szCs w:val="24"/>
              </w:rPr>
              <w:lastRenderedPageBreak/>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lastRenderedPageBreak/>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lastRenderedPageBreak/>
              <w:t>3.2.</w:t>
            </w:r>
          </w:p>
        </w:tc>
        <w:tc>
          <w:tcPr>
            <w:tcW w:w="0" w:type="auto"/>
            <w:vMerge w:val="restart"/>
            <w:tcBorders>
              <w:top w:val="single" w:sz="4" w:space="0" w:color="auto"/>
              <w:left w:val="single" w:sz="4" w:space="0" w:color="auto"/>
              <w:bottom w:val="single" w:sz="4" w:space="0" w:color="auto"/>
              <w:right w:val="single" w:sz="4" w:space="0" w:color="auto"/>
            </w:tcBorders>
            <w:hideMark/>
          </w:tcPr>
          <w:p w:rsidR="00BC63B4" w:rsidRDefault="00BC63B4" w:rsidP="00057BE6">
            <w:pPr>
              <w:jc w:val="both"/>
              <w:rPr>
                <w:sz w:val="24"/>
                <w:szCs w:val="24"/>
                <w:lang w:eastAsia="en-US"/>
              </w:rPr>
            </w:pPr>
            <w:r>
              <w:rPr>
                <w:sz w:val="24"/>
                <w:szCs w:val="24"/>
              </w:rPr>
              <w:t>Производство и трансляция циклов телев</w:t>
            </w:r>
            <w:r>
              <w:rPr>
                <w:sz w:val="24"/>
                <w:szCs w:val="24"/>
              </w:rPr>
              <w:t>и</w:t>
            </w:r>
            <w:r>
              <w:rPr>
                <w:sz w:val="24"/>
                <w:szCs w:val="24"/>
              </w:rPr>
              <w:t>зионных программ, направленных на о</w:t>
            </w:r>
            <w:r>
              <w:rPr>
                <w:sz w:val="24"/>
                <w:szCs w:val="24"/>
              </w:rPr>
              <w:t>с</w:t>
            </w:r>
            <w:r>
              <w:rPr>
                <w:sz w:val="24"/>
                <w:szCs w:val="24"/>
              </w:rPr>
              <w:t>вещение многообразия российского общ</w:t>
            </w:r>
            <w:r>
              <w:rPr>
                <w:sz w:val="24"/>
                <w:szCs w:val="24"/>
              </w:rPr>
              <w:t>е</w:t>
            </w:r>
            <w:r>
              <w:rPr>
                <w:sz w:val="24"/>
                <w:szCs w:val="24"/>
              </w:rPr>
              <w:t>ства, раскрытие характера российской ц</w:t>
            </w:r>
            <w:r>
              <w:rPr>
                <w:sz w:val="24"/>
                <w:szCs w:val="24"/>
              </w:rPr>
              <w:t>и</w:t>
            </w:r>
            <w:r>
              <w:rPr>
                <w:sz w:val="24"/>
                <w:szCs w:val="24"/>
              </w:rPr>
              <w:t>вилизации и расширение представления о понятии «россиянин», на распространение установок на взаимоуважение и взаимоп</w:t>
            </w:r>
            <w:r>
              <w:rPr>
                <w:sz w:val="24"/>
                <w:szCs w:val="24"/>
              </w:rPr>
              <w:t>о</w:t>
            </w:r>
            <w:r>
              <w:rPr>
                <w:sz w:val="24"/>
                <w:szCs w:val="24"/>
              </w:rPr>
              <w:t>нимание между представителями разли</w:t>
            </w:r>
            <w:r>
              <w:rPr>
                <w:sz w:val="24"/>
                <w:szCs w:val="24"/>
              </w:rPr>
              <w:t>ч</w:t>
            </w:r>
            <w:r>
              <w:rPr>
                <w:sz w:val="24"/>
                <w:szCs w:val="24"/>
              </w:rPr>
              <w:t>ных национальностей и конфессий</w:t>
            </w:r>
          </w:p>
        </w:tc>
        <w:tc>
          <w:tcPr>
            <w:tcW w:w="0" w:type="auto"/>
            <w:vMerge w:val="restart"/>
            <w:tcBorders>
              <w:top w:val="single" w:sz="4" w:space="0" w:color="auto"/>
              <w:left w:val="single" w:sz="4" w:space="0" w:color="auto"/>
              <w:bottom w:val="single" w:sz="4" w:space="0" w:color="auto"/>
              <w:right w:val="single" w:sz="4" w:space="0" w:color="auto"/>
            </w:tcBorders>
            <w:hideMark/>
          </w:tcPr>
          <w:p w:rsidR="00BC63B4" w:rsidRDefault="00BC63B4" w:rsidP="0075609B">
            <w:pPr>
              <w:jc w:val="both"/>
              <w:rPr>
                <w:rFonts w:eastAsiaTheme="minorHAnsi"/>
                <w:sz w:val="24"/>
                <w:szCs w:val="24"/>
                <w:lang w:eastAsia="en-US"/>
              </w:rPr>
            </w:pPr>
            <w:r>
              <w:rPr>
                <w:sz w:val="24"/>
                <w:szCs w:val="24"/>
              </w:rPr>
              <w:t>пресс-служба администрации района;</w:t>
            </w:r>
          </w:p>
          <w:p w:rsidR="00BC63B4" w:rsidRDefault="00BC63B4" w:rsidP="00057BE6">
            <w:pPr>
              <w:jc w:val="both"/>
              <w:rPr>
                <w:sz w:val="24"/>
                <w:szCs w:val="24"/>
                <w:lang w:eastAsia="en-US"/>
              </w:rPr>
            </w:pPr>
            <w:r>
              <w:rPr>
                <w:sz w:val="24"/>
                <w:szCs w:val="24"/>
              </w:rPr>
              <w:t>муниципальное бюджетное учрежд</w:t>
            </w:r>
            <w:r>
              <w:rPr>
                <w:sz w:val="24"/>
                <w:szCs w:val="24"/>
              </w:rPr>
              <w:t>е</w:t>
            </w:r>
            <w:r>
              <w:rPr>
                <w:sz w:val="24"/>
                <w:szCs w:val="24"/>
              </w:rPr>
              <w:t>ние «Телевидение Нижневартовского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Pr="00057BE6" w:rsidRDefault="00BC63B4">
            <w:pPr>
              <w:jc w:val="both"/>
              <w:rPr>
                <w:sz w:val="24"/>
                <w:szCs w:val="24"/>
                <w:lang w:eastAsia="en-US"/>
              </w:rPr>
            </w:pPr>
            <w:r w:rsidRPr="00057BE6">
              <w:rPr>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Pr="00057BE6" w:rsidRDefault="00BC63B4">
            <w:pPr>
              <w:jc w:val="center"/>
              <w:rPr>
                <w:sz w:val="24"/>
                <w:szCs w:val="24"/>
                <w:lang w:eastAsia="en-US"/>
              </w:rPr>
            </w:pPr>
            <w:r w:rsidRPr="00057BE6">
              <w:rPr>
                <w:sz w:val="24"/>
                <w:szCs w:val="24"/>
              </w:rPr>
              <w:t>300,0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Pr="00057BE6" w:rsidRDefault="00BC63B4">
            <w:pPr>
              <w:jc w:val="center"/>
              <w:rPr>
                <w:sz w:val="24"/>
                <w:szCs w:val="24"/>
                <w:lang w:eastAsia="en-US"/>
              </w:rPr>
            </w:pPr>
            <w:r w:rsidRPr="00057BE6">
              <w:rPr>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Pr="00057BE6" w:rsidRDefault="00BC63B4">
            <w:pPr>
              <w:jc w:val="center"/>
              <w:rPr>
                <w:sz w:val="24"/>
                <w:szCs w:val="24"/>
                <w:lang w:eastAsia="en-US"/>
              </w:rPr>
            </w:pPr>
            <w:r w:rsidRPr="00057BE6">
              <w:rPr>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Pr="00057BE6" w:rsidRDefault="00BC63B4">
            <w:pPr>
              <w:jc w:val="center"/>
              <w:rPr>
                <w:sz w:val="24"/>
                <w:szCs w:val="24"/>
                <w:lang w:eastAsia="en-US"/>
              </w:rPr>
            </w:pPr>
            <w:r w:rsidRPr="00057BE6">
              <w:rPr>
                <w:sz w:val="24"/>
                <w:szCs w:val="24"/>
              </w:rPr>
              <w:t>100,0</w:t>
            </w:r>
          </w:p>
        </w:tc>
      </w:tr>
      <w:tr w:rsidR="00BC63B4" w:rsidTr="00BC6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rsidP="0075609B">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Pr="00057BE6" w:rsidRDefault="00BC63B4">
            <w:pPr>
              <w:jc w:val="both"/>
              <w:rPr>
                <w:sz w:val="24"/>
                <w:szCs w:val="24"/>
                <w:lang w:eastAsia="en-US"/>
              </w:rPr>
            </w:pPr>
            <w:r w:rsidRPr="00057BE6">
              <w:rPr>
                <w:sz w:val="24"/>
                <w:szCs w:val="24"/>
              </w:rPr>
              <w:t>бюджет автоно</w:t>
            </w:r>
            <w:r w:rsidRPr="00057BE6">
              <w:rPr>
                <w:sz w:val="24"/>
                <w:szCs w:val="24"/>
              </w:rPr>
              <w:t>м</w:t>
            </w:r>
            <w:r w:rsidRPr="00057B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BC63B4" w:rsidRPr="00057BE6" w:rsidRDefault="00BC63B4">
            <w:pPr>
              <w:jc w:val="center"/>
              <w:rPr>
                <w:sz w:val="24"/>
                <w:szCs w:val="24"/>
                <w:lang w:eastAsia="en-US"/>
              </w:rPr>
            </w:pPr>
            <w:r w:rsidRPr="00057BE6">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Pr="00057BE6" w:rsidRDefault="00BC63B4">
            <w:pPr>
              <w:jc w:val="center"/>
              <w:rPr>
                <w:sz w:val="24"/>
                <w:szCs w:val="24"/>
                <w:lang w:eastAsia="en-US"/>
              </w:rPr>
            </w:pPr>
            <w:r w:rsidRPr="00057BE6">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Pr="00057BE6" w:rsidRDefault="00BC63B4">
            <w:pPr>
              <w:jc w:val="center"/>
              <w:rPr>
                <w:sz w:val="24"/>
                <w:szCs w:val="24"/>
                <w:lang w:eastAsia="en-US"/>
              </w:rPr>
            </w:pPr>
            <w:r w:rsidRPr="00057BE6">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Pr="00057BE6" w:rsidRDefault="00BC63B4">
            <w:pPr>
              <w:jc w:val="center"/>
              <w:rPr>
                <w:sz w:val="24"/>
                <w:szCs w:val="24"/>
                <w:lang w:eastAsia="en-US"/>
              </w:rPr>
            </w:pPr>
            <w:r w:rsidRPr="00057BE6">
              <w:rPr>
                <w:sz w:val="24"/>
                <w:szCs w:val="24"/>
              </w:rPr>
              <w:t>0</w:t>
            </w:r>
          </w:p>
        </w:tc>
      </w:tr>
      <w:tr w:rsidR="00BC63B4" w:rsidTr="00BC6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rsidP="0075609B">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Pr="00057BE6" w:rsidRDefault="00BC63B4">
            <w:pPr>
              <w:jc w:val="both"/>
              <w:rPr>
                <w:sz w:val="24"/>
                <w:szCs w:val="24"/>
                <w:lang w:eastAsia="en-US"/>
              </w:rPr>
            </w:pPr>
            <w:r w:rsidRPr="00057B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Pr="00057BE6" w:rsidRDefault="00BC63B4">
            <w:pPr>
              <w:jc w:val="center"/>
              <w:rPr>
                <w:sz w:val="24"/>
                <w:szCs w:val="24"/>
                <w:lang w:eastAsia="en-US"/>
              </w:rPr>
            </w:pPr>
            <w:r w:rsidRPr="00057BE6">
              <w:rPr>
                <w:sz w:val="24"/>
                <w:szCs w:val="24"/>
              </w:rPr>
              <w:t>300,0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Pr="00057BE6" w:rsidRDefault="00BC63B4">
            <w:pPr>
              <w:jc w:val="center"/>
              <w:rPr>
                <w:sz w:val="24"/>
                <w:szCs w:val="24"/>
                <w:lang w:eastAsia="en-US"/>
              </w:rPr>
            </w:pPr>
            <w:r w:rsidRPr="00057BE6">
              <w:rPr>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Pr="00057BE6" w:rsidRDefault="00BC63B4">
            <w:pPr>
              <w:jc w:val="center"/>
              <w:rPr>
                <w:sz w:val="24"/>
                <w:szCs w:val="24"/>
                <w:lang w:eastAsia="en-US"/>
              </w:rPr>
            </w:pPr>
            <w:r w:rsidRPr="00057BE6">
              <w:rPr>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Pr="00057BE6" w:rsidRDefault="00BC63B4">
            <w:pPr>
              <w:jc w:val="center"/>
              <w:rPr>
                <w:sz w:val="24"/>
                <w:szCs w:val="24"/>
                <w:lang w:eastAsia="en-US"/>
              </w:rPr>
            </w:pPr>
            <w:r w:rsidRPr="00057BE6">
              <w:rPr>
                <w:sz w:val="24"/>
                <w:szCs w:val="24"/>
              </w:rPr>
              <w:t>100,0</w:t>
            </w:r>
          </w:p>
        </w:tc>
      </w:tr>
      <w:tr w:rsidR="00BC63B4" w:rsidTr="00BC6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rsidP="0075609B">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Pr="00057BE6" w:rsidRDefault="00BC63B4">
            <w:pPr>
              <w:jc w:val="both"/>
              <w:rPr>
                <w:sz w:val="24"/>
                <w:szCs w:val="24"/>
                <w:lang w:eastAsia="en-US"/>
              </w:rPr>
            </w:pPr>
            <w:r w:rsidRPr="00057BE6">
              <w:rPr>
                <w:sz w:val="24"/>
                <w:szCs w:val="24"/>
              </w:rPr>
              <w:t>иные внебюдже</w:t>
            </w:r>
            <w:r w:rsidRPr="00057BE6">
              <w:rPr>
                <w:sz w:val="24"/>
                <w:szCs w:val="24"/>
              </w:rPr>
              <w:t>т</w:t>
            </w:r>
            <w:r w:rsidRPr="00057B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BC63B4" w:rsidRPr="00057BE6" w:rsidRDefault="00BC63B4">
            <w:pPr>
              <w:jc w:val="center"/>
              <w:rPr>
                <w:sz w:val="24"/>
                <w:szCs w:val="24"/>
                <w:lang w:eastAsia="en-US"/>
              </w:rPr>
            </w:pPr>
            <w:r w:rsidRPr="00057BE6">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Pr="00057BE6" w:rsidRDefault="00BC63B4">
            <w:pPr>
              <w:jc w:val="center"/>
              <w:rPr>
                <w:sz w:val="24"/>
                <w:szCs w:val="24"/>
                <w:lang w:eastAsia="en-US"/>
              </w:rPr>
            </w:pPr>
            <w:r w:rsidRPr="00057BE6">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Pr="00057BE6" w:rsidRDefault="00BC63B4">
            <w:pPr>
              <w:jc w:val="center"/>
              <w:rPr>
                <w:sz w:val="24"/>
                <w:szCs w:val="24"/>
                <w:lang w:eastAsia="en-US"/>
              </w:rPr>
            </w:pPr>
            <w:r w:rsidRPr="00057BE6">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Pr="00057BE6" w:rsidRDefault="00BC63B4">
            <w:pPr>
              <w:jc w:val="center"/>
              <w:rPr>
                <w:sz w:val="24"/>
                <w:szCs w:val="24"/>
                <w:lang w:eastAsia="en-US"/>
              </w:rPr>
            </w:pPr>
            <w:r w:rsidRPr="00057BE6">
              <w:rPr>
                <w:sz w:val="24"/>
                <w:szCs w:val="24"/>
              </w:rPr>
              <w:t>0</w:t>
            </w:r>
          </w:p>
        </w:tc>
      </w:tr>
      <w:tr w:rsidR="00BC63B4" w:rsidTr="00BC63B4">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3.3.</w:t>
            </w:r>
          </w:p>
        </w:tc>
        <w:tc>
          <w:tcPr>
            <w:tcW w:w="0" w:type="auto"/>
            <w:vMerge w:val="restart"/>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Выпуск тематических рубрик и информ</w:t>
            </w:r>
            <w:r>
              <w:rPr>
                <w:sz w:val="24"/>
                <w:szCs w:val="24"/>
              </w:rPr>
              <w:t>а</w:t>
            </w:r>
            <w:r>
              <w:rPr>
                <w:sz w:val="24"/>
                <w:szCs w:val="24"/>
              </w:rPr>
              <w:t>ционно-публицистических материалов в печатных средствах массовой информации, посвященных истории, культуре и трад</w:t>
            </w:r>
            <w:r>
              <w:rPr>
                <w:sz w:val="24"/>
                <w:szCs w:val="24"/>
              </w:rPr>
              <w:t>и</w:t>
            </w:r>
            <w:r>
              <w:rPr>
                <w:sz w:val="24"/>
                <w:szCs w:val="24"/>
              </w:rPr>
              <w:t>циям народов, современной жизни наци</w:t>
            </w:r>
            <w:r>
              <w:rPr>
                <w:sz w:val="24"/>
                <w:szCs w:val="24"/>
              </w:rPr>
              <w:t>о</w:t>
            </w:r>
            <w:r>
              <w:rPr>
                <w:sz w:val="24"/>
                <w:szCs w:val="24"/>
              </w:rPr>
              <w:t>нальных общин, в том числе публикаций для детей и молодежи</w:t>
            </w:r>
          </w:p>
        </w:tc>
        <w:tc>
          <w:tcPr>
            <w:tcW w:w="0" w:type="auto"/>
            <w:vMerge w:val="restart"/>
            <w:tcBorders>
              <w:top w:val="single" w:sz="4" w:space="0" w:color="auto"/>
              <w:left w:val="single" w:sz="4" w:space="0" w:color="auto"/>
              <w:bottom w:val="single" w:sz="4" w:space="0" w:color="auto"/>
              <w:right w:val="single" w:sz="4" w:space="0" w:color="auto"/>
            </w:tcBorders>
            <w:hideMark/>
          </w:tcPr>
          <w:p w:rsidR="00BC63B4" w:rsidRDefault="00BC63B4" w:rsidP="0075609B">
            <w:pPr>
              <w:jc w:val="both"/>
              <w:rPr>
                <w:rFonts w:eastAsiaTheme="minorHAnsi"/>
                <w:sz w:val="24"/>
                <w:szCs w:val="24"/>
                <w:lang w:eastAsia="en-US"/>
              </w:rPr>
            </w:pPr>
            <w:r>
              <w:rPr>
                <w:sz w:val="24"/>
                <w:szCs w:val="24"/>
              </w:rPr>
              <w:t>пресс-служба администрации района;</w:t>
            </w:r>
          </w:p>
          <w:p w:rsidR="00BC63B4" w:rsidRDefault="00BC63B4" w:rsidP="00057BE6">
            <w:pPr>
              <w:jc w:val="both"/>
              <w:rPr>
                <w:sz w:val="24"/>
                <w:szCs w:val="24"/>
                <w:lang w:eastAsia="en-US"/>
              </w:rPr>
            </w:pPr>
            <w:r>
              <w:rPr>
                <w:sz w:val="24"/>
                <w:szCs w:val="24"/>
              </w:rPr>
              <w:t>муниципальное бюджетное учрежд</w:t>
            </w:r>
            <w:r>
              <w:rPr>
                <w:sz w:val="24"/>
                <w:szCs w:val="24"/>
              </w:rPr>
              <w:t>е</w:t>
            </w:r>
            <w:r>
              <w:rPr>
                <w:sz w:val="24"/>
                <w:szCs w:val="24"/>
              </w:rPr>
              <w:t>ние «Редакция районной газеты «Н</w:t>
            </w:r>
            <w:r>
              <w:rPr>
                <w:sz w:val="24"/>
                <w:szCs w:val="24"/>
              </w:rPr>
              <w:t>о</w:t>
            </w:r>
            <w:r>
              <w:rPr>
                <w:sz w:val="24"/>
                <w:szCs w:val="24"/>
              </w:rPr>
              <w:t>вости Приобья»</w:t>
            </w:r>
          </w:p>
        </w:tc>
        <w:tc>
          <w:tcPr>
            <w:tcW w:w="0" w:type="auto"/>
            <w:tcBorders>
              <w:top w:val="single" w:sz="4" w:space="0" w:color="auto"/>
              <w:left w:val="single" w:sz="4" w:space="0" w:color="auto"/>
              <w:bottom w:val="single" w:sz="4" w:space="0" w:color="auto"/>
              <w:right w:val="single" w:sz="4" w:space="0" w:color="auto"/>
            </w:tcBorders>
            <w:hideMark/>
          </w:tcPr>
          <w:p w:rsidR="00BC63B4" w:rsidRPr="00057BE6" w:rsidRDefault="00BC63B4">
            <w:pPr>
              <w:jc w:val="both"/>
              <w:rPr>
                <w:sz w:val="24"/>
                <w:szCs w:val="24"/>
                <w:lang w:eastAsia="en-US"/>
              </w:rPr>
            </w:pPr>
            <w:r w:rsidRPr="00057BE6">
              <w:rPr>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Pr="00057BE6" w:rsidRDefault="00BC63B4">
            <w:pPr>
              <w:jc w:val="center"/>
              <w:rPr>
                <w:sz w:val="24"/>
                <w:szCs w:val="24"/>
                <w:lang w:eastAsia="en-US"/>
              </w:rPr>
            </w:pPr>
            <w:r w:rsidRPr="00057BE6">
              <w:rPr>
                <w:sz w:val="24"/>
                <w:szCs w:val="24"/>
              </w:rPr>
              <w:t>150,0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Pr="00057BE6" w:rsidRDefault="00BC63B4">
            <w:pPr>
              <w:jc w:val="center"/>
              <w:rPr>
                <w:sz w:val="24"/>
                <w:szCs w:val="24"/>
                <w:lang w:eastAsia="en-US"/>
              </w:rPr>
            </w:pPr>
            <w:r w:rsidRPr="00057BE6">
              <w:rPr>
                <w:sz w:val="24"/>
                <w:szCs w:val="24"/>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Pr="00057BE6" w:rsidRDefault="00BC63B4">
            <w:pPr>
              <w:jc w:val="center"/>
              <w:rPr>
                <w:sz w:val="24"/>
                <w:szCs w:val="24"/>
                <w:lang w:eastAsia="en-US"/>
              </w:rPr>
            </w:pPr>
            <w:r w:rsidRPr="00057BE6">
              <w:rPr>
                <w:sz w:val="24"/>
                <w:szCs w:val="24"/>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Pr="00057BE6" w:rsidRDefault="00BC63B4">
            <w:pPr>
              <w:jc w:val="center"/>
              <w:rPr>
                <w:sz w:val="24"/>
                <w:szCs w:val="24"/>
                <w:lang w:eastAsia="en-US"/>
              </w:rPr>
            </w:pPr>
            <w:r w:rsidRPr="00057BE6">
              <w:rPr>
                <w:sz w:val="24"/>
                <w:szCs w:val="24"/>
              </w:rPr>
              <w:t>50,0</w:t>
            </w:r>
          </w:p>
        </w:tc>
      </w:tr>
      <w:tr w:rsidR="00BC63B4" w:rsidTr="00BC6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автоно</w:t>
            </w:r>
            <w:r>
              <w:rPr>
                <w:sz w:val="24"/>
                <w:szCs w:val="24"/>
              </w:rPr>
              <w:t>м</w:t>
            </w:r>
            <w:r>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150,0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jc w:val="center"/>
              <w:rPr>
                <w:sz w:val="24"/>
                <w:szCs w:val="24"/>
                <w:lang w:eastAsia="en-US"/>
              </w:rPr>
            </w:pPr>
            <w:r>
              <w:rPr>
                <w:sz w:val="24"/>
                <w:szCs w:val="24"/>
              </w:rPr>
              <w:t>50,0</w:t>
            </w:r>
          </w:p>
        </w:tc>
      </w:tr>
      <w:tr w:rsidR="00BC63B4" w:rsidTr="00BC63B4">
        <w:trPr>
          <w:trHeight w:val="6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иные внебюдже</w:t>
            </w:r>
            <w:r>
              <w:rPr>
                <w:sz w:val="24"/>
                <w:szCs w:val="24"/>
              </w:rPr>
              <w:t>т</w:t>
            </w:r>
            <w:r>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3.4.</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rFonts w:eastAsiaTheme="minorHAnsi"/>
                <w:sz w:val="24"/>
                <w:szCs w:val="24"/>
                <w:lang w:eastAsia="en-US"/>
              </w:rPr>
            </w:pPr>
            <w:r>
              <w:rPr>
                <w:sz w:val="24"/>
                <w:szCs w:val="24"/>
              </w:rPr>
              <w:t>Ведение рубрики на официальном веб-сайте администрации района, путем ра</w:t>
            </w:r>
            <w:r>
              <w:rPr>
                <w:sz w:val="24"/>
                <w:szCs w:val="24"/>
              </w:rPr>
              <w:t>з</w:t>
            </w:r>
            <w:r>
              <w:rPr>
                <w:sz w:val="24"/>
                <w:szCs w:val="24"/>
              </w:rPr>
              <w:t>мещения:</w:t>
            </w:r>
          </w:p>
          <w:p w:rsidR="00BC63B4" w:rsidRDefault="00BC63B4">
            <w:pPr>
              <w:jc w:val="both"/>
              <w:rPr>
                <w:sz w:val="24"/>
                <w:szCs w:val="24"/>
              </w:rPr>
            </w:pPr>
            <w:r>
              <w:rPr>
                <w:sz w:val="24"/>
                <w:szCs w:val="24"/>
              </w:rPr>
              <w:t>информационных материалов, освеща</w:t>
            </w:r>
            <w:r>
              <w:rPr>
                <w:sz w:val="24"/>
                <w:szCs w:val="24"/>
              </w:rPr>
              <w:t>ю</w:t>
            </w:r>
            <w:r>
              <w:rPr>
                <w:sz w:val="24"/>
                <w:szCs w:val="24"/>
              </w:rPr>
              <w:t>щих проведение мероприятий в ходе ре</w:t>
            </w:r>
            <w:r>
              <w:rPr>
                <w:sz w:val="24"/>
                <w:szCs w:val="24"/>
              </w:rPr>
              <w:t>а</w:t>
            </w:r>
            <w:r>
              <w:rPr>
                <w:sz w:val="24"/>
                <w:szCs w:val="24"/>
              </w:rPr>
              <w:t>лизации муниципальной программы и сп</w:t>
            </w:r>
            <w:r>
              <w:rPr>
                <w:sz w:val="24"/>
                <w:szCs w:val="24"/>
              </w:rPr>
              <w:t>о</w:t>
            </w:r>
            <w:r>
              <w:rPr>
                <w:sz w:val="24"/>
                <w:szCs w:val="24"/>
              </w:rPr>
              <w:t>собствующих позиционированию района как территории дружбы народов;</w:t>
            </w:r>
          </w:p>
          <w:p w:rsidR="00BC63B4" w:rsidRDefault="00BC63B4">
            <w:pPr>
              <w:jc w:val="both"/>
              <w:rPr>
                <w:sz w:val="24"/>
                <w:szCs w:val="24"/>
                <w:lang w:eastAsia="en-US"/>
              </w:rPr>
            </w:pPr>
            <w:r>
              <w:rPr>
                <w:sz w:val="24"/>
                <w:szCs w:val="24"/>
              </w:rPr>
              <w:t>информации о проведении заседаний Ме</w:t>
            </w:r>
            <w:r>
              <w:rPr>
                <w:sz w:val="24"/>
                <w:szCs w:val="24"/>
              </w:rPr>
              <w:t>ж</w:t>
            </w:r>
            <w:r>
              <w:rPr>
                <w:sz w:val="24"/>
                <w:szCs w:val="24"/>
              </w:rPr>
              <w:t>ведомственной комиссии района по прот</w:t>
            </w:r>
            <w:r>
              <w:rPr>
                <w:sz w:val="24"/>
                <w:szCs w:val="24"/>
              </w:rPr>
              <w:t>и</w:t>
            </w:r>
            <w:r>
              <w:rPr>
                <w:sz w:val="24"/>
                <w:szCs w:val="24"/>
              </w:rPr>
              <w:t>водействию экстремистской деятельности</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rsidP="0075609B">
            <w:pPr>
              <w:jc w:val="both"/>
              <w:rPr>
                <w:sz w:val="24"/>
                <w:szCs w:val="24"/>
              </w:rPr>
            </w:pPr>
            <w:r>
              <w:rPr>
                <w:sz w:val="24"/>
                <w:szCs w:val="24"/>
              </w:rPr>
              <w:t>пресс-служба администрации района;</w:t>
            </w:r>
          </w:p>
          <w:p w:rsidR="00BC63B4" w:rsidRDefault="00BC63B4" w:rsidP="0075609B">
            <w:pPr>
              <w:jc w:val="both"/>
              <w:rPr>
                <w:sz w:val="24"/>
                <w:szCs w:val="24"/>
              </w:rPr>
            </w:pPr>
            <w:r>
              <w:rPr>
                <w:sz w:val="24"/>
                <w:szCs w:val="24"/>
              </w:rPr>
              <w:t>отдел по вопросам общественной безопасности администрации района;</w:t>
            </w:r>
          </w:p>
          <w:p w:rsidR="00BC63B4" w:rsidRDefault="00BC63B4" w:rsidP="00057BE6">
            <w:pPr>
              <w:jc w:val="both"/>
              <w:rPr>
                <w:sz w:val="24"/>
                <w:szCs w:val="24"/>
                <w:lang w:eastAsia="en-US"/>
              </w:rPr>
            </w:pPr>
            <w:r>
              <w:rPr>
                <w:sz w:val="24"/>
                <w:szCs w:val="24"/>
              </w:rPr>
              <w:t>отдел по информатизации и сетевым ресурсам 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3.5.</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rFonts w:eastAsiaTheme="minorHAnsi"/>
                <w:sz w:val="24"/>
                <w:szCs w:val="24"/>
                <w:lang w:eastAsia="en-US"/>
              </w:rPr>
            </w:pPr>
            <w:r>
              <w:rPr>
                <w:sz w:val="24"/>
                <w:szCs w:val="24"/>
              </w:rPr>
              <w:t>Оказание содействия национальным объ</w:t>
            </w:r>
            <w:r>
              <w:rPr>
                <w:sz w:val="24"/>
                <w:szCs w:val="24"/>
              </w:rPr>
              <w:t>е</w:t>
            </w:r>
            <w:r>
              <w:rPr>
                <w:sz w:val="24"/>
                <w:szCs w:val="24"/>
              </w:rPr>
              <w:t>динениям, в том числе в реализации кул</w:t>
            </w:r>
            <w:r>
              <w:rPr>
                <w:sz w:val="24"/>
                <w:szCs w:val="24"/>
              </w:rPr>
              <w:t>ь</w:t>
            </w:r>
            <w:r>
              <w:rPr>
                <w:sz w:val="24"/>
                <w:szCs w:val="24"/>
              </w:rPr>
              <w:t>турно-просветительских программ, подг</w:t>
            </w:r>
            <w:r>
              <w:rPr>
                <w:sz w:val="24"/>
                <w:szCs w:val="24"/>
              </w:rPr>
              <w:t>о</w:t>
            </w:r>
            <w:r>
              <w:rPr>
                <w:sz w:val="24"/>
                <w:szCs w:val="24"/>
              </w:rPr>
              <w:t>товке и проведении мероприятий, напра</w:t>
            </w:r>
            <w:r>
              <w:rPr>
                <w:sz w:val="24"/>
                <w:szCs w:val="24"/>
              </w:rPr>
              <w:t>в</w:t>
            </w:r>
            <w:r>
              <w:rPr>
                <w:sz w:val="24"/>
                <w:szCs w:val="24"/>
              </w:rPr>
              <w:lastRenderedPageBreak/>
              <w:t>ленных на удовлетворение этнокульту</w:t>
            </w:r>
            <w:r>
              <w:rPr>
                <w:sz w:val="24"/>
                <w:szCs w:val="24"/>
              </w:rPr>
              <w:t>р</w:t>
            </w:r>
            <w:r>
              <w:rPr>
                <w:sz w:val="24"/>
                <w:szCs w:val="24"/>
              </w:rPr>
              <w:t>ных, языковых и религиозных запросов граждан, развитие и укрепление солида</w:t>
            </w:r>
            <w:r>
              <w:rPr>
                <w:sz w:val="24"/>
                <w:szCs w:val="24"/>
              </w:rPr>
              <w:t>р</w:t>
            </w:r>
            <w:r>
              <w:rPr>
                <w:sz w:val="24"/>
                <w:szCs w:val="24"/>
              </w:rPr>
              <w:t>ности, основанной на взаимопонимании, терпимости и диалоге, в том числе:</w:t>
            </w:r>
          </w:p>
          <w:p w:rsidR="00BC63B4" w:rsidRDefault="00BC63B4" w:rsidP="002260F0">
            <w:pPr>
              <w:ind w:firstLine="284"/>
              <w:jc w:val="both"/>
              <w:rPr>
                <w:sz w:val="24"/>
                <w:szCs w:val="24"/>
              </w:rPr>
            </w:pPr>
            <w:r>
              <w:rPr>
                <w:sz w:val="24"/>
                <w:szCs w:val="24"/>
              </w:rPr>
              <w:t>районного фестиваля искусств «Мое сердце – Нижневартовский район»;</w:t>
            </w:r>
          </w:p>
          <w:p w:rsidR="00BC63B4" w:rsidRDefault="00BC63B4" w:rsidP="002260F0">
            <w:pPr>
              <w:ind w:firstLine="284"/>
              <w:jc w:val="both"/>
              <w:rPr>
                <w:sz w:val="24"/>
                <w:szCs w:val="24"/>
              </w:rPr>
            </w:pPr>
            <w:r>
              <w:rPr>
                <w:sz w:val="24"/>
                <w:szCs w:val="24"/>
              </w:rPr>
              <w:t>районного татаро-башкирского праздн</w:t>
            </w:r>
            <w:r>
              <w:rPr>
                <w:sz w:val="24"/>
                <w:szCs w:val="24"/>
              </w:rPr>
              <w:t>и</w:t>
            </w:r>
            <w:r>
              <w:rPr>
                <w:sz w:val="24"/>
                <w:szCs w:val="24"/>
              </w:rPr>
              <w:t>ка «Сабантуй»;</w:t>
            </w:r>
          </w:p>
          <w:p w:rsidR="00BC63B4" w:rsidRDefault="00BC63B4" w:rsidP="002260F0">
            <w:pPr>
              <w:ind w:firstLine="284"/>
              <w:jc w:val="both"/>
              <w:rPr>
                <w:sz w:val="24"/>
                <w:szCs w:val="24"/>
              </w:rPr>
            </w:pPr>
            <w:r>
              <w:rPr>
                <w:sz w:val="24"/>
                <w:szCs w:val="24"/>
              </w:rPr>
              <w:t>районного национального праздника «Стойбище приглашает»;</w:t>
            </w:r>
          </w:p>
          <w:p w:rsidR="00BC63B4" w:rsidRDefault="00BC63B4" w:rsidP="002260F0">
            <w:pPr>
              <w:ind w:firstLine="284"/>
              <w:jc w:val="both"/>
              <w:rPr>
                <w:sz w:val="24"/>
                <w:szCs w:val="24"/>
              </w:rPr>
            </w:pPr>
            <w:r>
              <w:rPr>
                <w:sz w:val="24"/>
                <w:szCs w:val="24"/>
              </w:rPr>
              <w:t>регионального фестиваля детских тала</w:t>
            </w:r>
            <w:r>
              <w:rPr>
                <w:sz w:val="24"/>
                <w:szCs w:val="24"/>
              </w:rPr>
              <w:t>н</w:t>
            </w:r>
            <w:r>
              <w:rPr>
                <w:sz w:val="24"/>
                <w:szCs w:val="24"/>
              </w:rPr>
              <w:t>тов «Северная звезда»;</w:t>
            </w:r>
          </w:p>
          <w:p w:rsidR="00BC63B4" w:rsidRDefault="00BC63B4" w:rsidP="002260F0">
            <w:pPr>
              <w:ind w:firstLine="284"/>
              <w:jc w:val="both"/>
              <w:rPr>
                <w:sz w:val="24"/>
                <w:szCs w:val="24"/>
              </w:rPr>
            </w:pPr>
            <w:r>
              <w:rPr>
                <w:sz w:val="24"/>
                <w:szCs w:val="24"/>
              </w:rPr>
              <w:t>цикла мероприятий, посвященных Дню народного единства;</w:t>
            </w:r>
          </w:p>
          <w:p w:rsidR="00BC63B4" w:rsidRDefault="00BC63B4" w:rsidP="002260F0">
            <w:pPr>
              <w:ind w:firstLine="284"/>
              <w:jc w:val="both"/>
              <w:rPr>
                <w:sz w:val="24"/>
                <w:szCs w:val="24"/>
              </w:rPr>
            </w:pPr>
            <w:r>
              <w:rPr>
                <w:sz w:val="24"/>
                <w:szCs w:val="24"/>
              </w:rPr>
              <w:t>цикла мероприятий, посвященных Ме</w:t>
            </w:r>
            <w:r>
              <w:rPr>
                <w:sz w:val="24"/>
                <w:szCs w:val="24"/>
              </w:rPr>
              <w:t>ж</w:t>
            </w:r>
            <w:r>
              <w:rPr>
                <w:sz w:val="24"/>
                <w:szCs w:val="24"/>
              </w:rPr>
              <w:t>дународному дню толерантности;</w:t>
            </w:r>
          </w:p>
          <w:p w:rsidR="00BC63B4" w:rsidRDefault="00BC63B4" w:rsidP="002260F0">
            <w:pPr>
              <w:ind w:firstLine="284"/>
              <w:jc w:val="both"/>
              <w:rPr>
                <w:sz w:val="24"/>
                <w:szCs w:val="24"/>
              </w:rPr>
            </w:pPr>
            <w:r>
              <w:rPr>
                <w:sz w:val="24"/>
                <w:szCs w:val="24"/>
              </w:rPr>
              <w:t>цикла мероприятий, посвященных Ме</w:t>
            </w:r>
            <w:r>
              <w:rPr>
                <w:sz w:val="24"/>
                <w:szCs w:val="24"/>
              </w:rPr>
              <w:t>ж</w:t>
            </w:r>
            <w:r>
              <w:rPr>
                <w:sz w:val="24"/>
                <w:szCs w:val="24"/>
              </w:rPr>
              <w:t>дународному дню родного языка;</w:t>
            </w:r>
          </w:p>
          <w:p w:rsidR="00BC63B4" w:rsidRDefault="00BC63B4" w:rsidP="002260F0">
            <w:pPr>
              <w:ind w:firstLine="284"/>
              <w:jc w:val="both"/>
              <w:rPr>
                <w:sz w:val="24"/>
                <w:szCs w:val="24"/>
                <w:lang w:eastAsia="en-US"/>
              </w:rPr>
            </w:pPr>
            <w:r>
              <w:rPr>
                <w:sz w:val="24"/>
                <w:szCs w:val="24"/>
              </w:rPr>
              <w:t>цикла мероприятий, посвященных Вс</w:t>
            </w:r>
            <w:r>
              <w:rPr>
                <w:sz w:val="24"/>
                <w:szCs w:val="24"/>
              </w:rPr>
              <w:t>е</w:t>
            </w:r>
            <w:r>
              <w:rPr>
                <w:sz w:val="24"/>
                <w:szCs w:val="24"/>
              </w:rPr>
              <w:t>мирному Дню культурного разнообразия, в том числе познавательная беседа «Под о</w:t>
            </w:r>
            <w:r>
              <w:rPr>
                <w:sz w:val="24"/>
                <w:szCs w:val="24"/>
              </w:rPr>
              <w:t>д</w:t>
            </w:r>
            <w:r>
              <w:rPr>
                <w:sz w:val="24"/>
                <w:szCs w:val="24"/>
              </w:rPr>
              <w:t>ним небом»</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rsidP="0075609B">
            <w:pPr>
              <w:jc w:val="both"/>
              <w:rPr>
                <w:rFonts w:eastAsiaTheme="minorHAnsi"/>
                <w:sz w:val="24"/>
                <w:szCs w:val="24"/>
                <w:lang w:eastAsia="en-US"/>
              </w:rPr>
            </w:pPr>
            <w:r>
              <w:rPr>
                <w:sz w:val="24"/>
                <w:szCs w:val="24"/>
              </w:rPr>
              <w:lastRenderedPageBreak/>
              <w:t>управление культуры администрации района;</w:t>
            </w:r>
          </w:p>
          <w:p w:rsidR="00BC63B4" w:rsidRDefault="00BC63B4" w:rsidP="0075609B">
            <w:pPr>
              <w:jc w:val="both"/>
              <w:rPr>
                <w:sz w:val="24"/>
                <w:szCs w:val="24"/>
              </w:rPr>
            </w:pPr>
            <w:r>
              <w:rPr>
                <w:sz w:val="24"/>
                <w:szCs w:val="24"/>
              </w:rPr>
              <w:t>отдел по физической культуре и спо</w:t>
            </w:r>
            <w:r>
              <w:rPr>
                <w:sz w:val="24"/>
                <w:szCs w:val="24"/>
              </w:rPr>
              <w:t>р</w:t>
            </w:r>
            <w:r>
              <w:rPr>
                <w:sz w:val="24"/>
                <w:szCs w:val="24"/>
              </w:rPr>
              <w:t>ту администрации района;</w:t>
            </w:r>
          </w:p>
          <w:p w:rsidR="00BC63B4" w:rsidRDefault="00BC63B4" w:rsidP="0075609B">
            <w:pPr>
              <w:jc w:val="both"/>
              <w:rPr>
                <w:sz w:val="24"/>
                <w:szCs w:val="24"/>
              </w:rPr>
            </w:pPr>
            <w:r>
              <w:rPr>
                <w:sz w:val="24"/>
                <w:szCs w:val="24"/>
              </w:rPr>
              <w:lastRenderedPageBreak/>
              <w:t>управление организации деятельности администрации района;</w:t>
            </w:r>
          </w:p>
          <w:p w:rsidR="00BC63B4" w:rsidRDefault="00BC63B4" w:rsidP="0075609B">
            <w:pPr>
              <w:jc w:val="both"/>
              <w:rPr>
                <w:sz w:val="24"/>
                <w:szCs w:val="24"/>
              </w:rPr>
            </w:pPr>
            <w:r>
              <w:rPr>
                <w:sz w:val="24"/>
                <w:szCs w:val="24"/>
              </w:rPr>
              <w:t>управление по вопросам социальной сферы администрации района;</w:t>
            </w:r>
          </w:p>
          <w:p w:rsidR="00BC63B4" w:rsidRDefault="00BC63B4" w:rsidP="0075609B">
            <w:pPr>
              <w:jc w:val="both"/>
              <w:rPr>
                <w:sz w:val="24"/>
                <w:szCs w:val="24"/>
              </w:rPr>
            </w:pPr>
            <w:r>
              <w:rPr>
                <w:sz w:val="24"/>
                <w:szCs w:val="24"/>
              </w:rPr>
              <w:t>администрации городских и сельских поселений района (по согласованию)</w:t>
            </w:r>
            <w:r w:rsidR="00057BE6">
              <w:rPr>
                <w:sz w:val="24"/>
                <w:szCs w:val="24"/>
              </w:rPr>
              <w:t>;</w:t>
            </w:r>
          </w:p>
          <w:p w:rsidR="00BC63B4" w:rsidRDefault="00057BE6" w:rsidP="00057BE6">
            <w:pPr>
              <w:jc w:val="both"/>
              <w:rPr>
                <w:sz w:val="24"/>
                <w:szCs w:val="24"/>
                <w:lang w:eastAsia="en-US"/>
              </w:rPr>
            </w:pPr>
            <w:r>
              <w:rPr>
                <w:sz w:val="24"/>
                <w:szCs w:val="24"/>
              </w:rPr>
              <w:t>м</w:t>
            </w:r>
            <w:r w:rsidR="00BC63B4">
              <w:rPr>
                <w:sz w:val="24"/>
                <w:szCs w:val="24"/>
              </w:rPr>
              <w:t>естная татаро-башкирская общес</w:t>
            </w:r>
            <w:r w:rsidR="00BC63B4">
              <w:rPr>
                <w:sz w:val="24"/>
                <w:szCs w:val="24"/>
              </w:rPr>
              <w:t>т</w:t>
            </w:r>
            <w:r w:rsidR="00BC63B4">
              <w:rPr>
                <w:sz w:val="24"/>
                <w:szCs w:val="24"/>
              </w:rPr>
              <w:t>венная организация «Курай» (Флейта) Нижневартовскогорайона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lastRenderedPageBreak/>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lastRenderedPageBreak/>
              <w:t>3.6.</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Привлечение представителей религиозных организаций района к подготовке и пров</w:t>
            </w:r>
            <w:r>
              <w:rPr>
                <w:sz w:val="24"/>
                <w:szCs w:val="24"/>
              </w:rPr>
              <w:t>е</w:t>
            </w:r>
            <w:r>
              <w:rPr>
                <w:sz w:val="24"/>
                <w:szCs w:val="24"/>
              </w:rPr>
              <w:t>дению мероприятий, направленных на ра</w:t>
            </w:r>
            <w:r>
              <w:rPr>
                <w:sz w:val="24"/>
                <w:szCs w:val="24"/>
              </w:rPr>
              <w:t>з</w:t>
            </w:r>
            <w:r>
              <w:rPr>
                <w:sz w:val="24"/>
                <w:szCs w:val="24"/>
              </w:rPr>
              <w:t>витие межконфессионального диалога и сотрудничества, в том числе при организ</w:t>
            </w:r>
            <w:r>
              <w:rPr>
                <w:sz w:val="24"/>
                <w:szCs w:val="24"/>
              </w:rPr>
              <w:t>а</w:t>
            </w:r>
            <w:r>
              <w:rPr>
                <w:sz w:val="24"/>
                <w:szCs w:val="24"/>
              </w:rPr>
              <w:t>ции и проведении семинаров, круглых ст</w:t>
            </w:r>
            <w:r>
              <w:rPr>
                <w:sz w:val="24"/>
                <w:szCs w:val="24"/>
              </w:rPr>
              <w:t>о</w:t>
            </w:r>
            <w:r>
              <w:rPr>
                <w:sz w:val="24"/>
                <w:szCs w:val="24"/>
              </w:rPr>
              <w:t xml:space="preserve">лов, конференций, заседаний комиссий и мероприятий, способствующих развитию межконфессионального диалога </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rsidP="0075609B">
            <w:pPr>
              <w:jc w:val="both"/>
              <w:rPr>
                <w:rFonts w:eastAsiaTheme="minorHAnsi"/>
                <w:sz w:val="24"/>
                <w:szCs w:val="24"/>
                <w:lang w:eastAsia="en-US"/>
              </w:rPr>
            </w:pPr>
            <w:r>
              <w:rPr>
                <w:sz w:val="24"/>
                <w:szCs w:val="24"/>
              </w:rPr>
              <w:t>управление образования и молоде</w:t>
            </w:r>
            <w:r>
              <w:rPr>
                <w:sz w:val="24"/>
                <w:szCs w:val="24"/>
              </w:rPr>
              <w:t>ж</w:t>
            </w:r>
            <w:r>
              <w:rPr>
                <w:sz w:val="24"/>
                <w:szCs w:val="24"/>
              </w:rPr>
              <w:t>ной политики администрации района;</w:t>
            </w:r>
          </w:p>
          <w:p w:rsidR="00BC63B4" w:rsidRDefault="00BC63B4" w:rsidP="0075609B">
            <w:pPr>
              <w:jc w:val="both"/>
              <w:rPr>
                <w:sz w:val="24"/>
                <w:szCs w:val="24"/>
              </w:rPr>
            </w:pPr>
            <w:r>
              <w:rPr>
                <w:sz w:val="24"/>
                <w:szCs w:val="24"/>
              </w:rPr>
              <w:t>управление культуры администрации района;</w:t>
            </w:r>
          </w:p>
          <w:p w:rsidR="00BC63B4" w:rsidRDefault="00BC63B4" w:rsidP="0075609B">
            <w:pPr>
              <w:jc w:val="both"/>
              <w:rPr>
                <w:sz w:val="24"/>
                <w:szCs w:val="24"/>
              </w:rPr>
            </w:pPr>
            <w:r>
              <w:rPr>
                <w:sz w:val="24"/>
                <w:szCs w:val="24"/>
              </w:rPr>
              <w:t>управление организации деятельности администрации района;</w:t>
            </w:r>
          </w:p>
          <w:p w:rsidR="00BC63B4" w:rsidRDefault="00BC63B4" w:rsidP="0075609B">
            <w:pPr>
              <w:jc w:val="both"/>
              <w:rPr>
                <w:sz w:val="24"/>
                <w:szCs w:val="24"/>
              </w:rPr>
            </w:pPr>
            <w:r>
              <w:rPr>
                <w:sz w:val="24"/>
                <w:szCs w:val="24"/>
              </w:rPr>
              <w:t>администрации городских и сельских поселений района (по согласованию);</w:t>
            </w:r>
          </w:p>
          <w:p w:rsidR="00BC63B4" w:rsidRDefault="00BC63B4" w:rsidP="00057BE6">
            <w:pPr>
              <w:jc w:val="both"/>
              <w:rPr>
                <w:sz w:val="24"/>
                <w:szCs w:val="24"/>
                <w:lang w:eastAsia="en-US"/>
              </w:rPr>
            </w:pPr>
            <w:r>
              <w:rPr>
                <w:sz w:val="24"/>
                <w:szCs w:val="24"/>
              </w:rPr>
              <w:t>Межведомственная комиссия района по противодействию экстремистской деятельности</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rPr>
            </w:pPr>
            <w:r>
              <w:rPr>
                <w:sz w:val="24"/>
                <w:szCs w:val="24"/>
              </w:rPr>
              <w:lastRenderedPageBreak/>
              <w:t>3.7</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rsidP="00057BE6">
            <w:pPr>
              <w:jc w:val="both"/>
              <w:rPr>
                <w:sz w:val="24"/>
                <w:szCs w:val="24"/>
              </w:rPr>
            </w:pPr>
            <w:r>
              <w:rPr>
                <w:sz w:val="24"/>
                <w:szCs w:val="24"/>
              </w:rPr>
              <w:t>Проведение предупредительно-профилак</w:t>
            </w:r>
            <w:r w:rsidR="00057BE6">
              <w:rPr>
                <w:sz w:val="24"/>
                <w:szCs w:val="24"/>
              </w:rPr>
              <w:t>-</w:t>
            </w:r>
            <w:r>
              <w:rPr>
                <w:sz w:val="24"/>
                <w:szCs w:val="24"/>
              </w:rPr>
              <w:t>тических и информационно-пропагандист</w:t>
            </w:r>
            <w:r w:rsidR="00057BE6">
              <w:rPr>
                <w:sz w:val="24"/>
                <w:szCs w:val="24"/>
              </w:rPr>
              <w:t>-</w:t>
            </w:r>
            <w:r>
              <w:rPr>
                <w:sz w:val="24"/>
                <w:szCs w:val="24"/>
              </w:rPr>
              <w:t>ских мер по недопущению распростран</w:t>
            </w:r>
            <w:r>
              <w:rPr>
                <w:sz w:val="24"/>
                <w:szCs w:val="24"/>
              </w:rPr>
              <w:t>е</w:t>
            </w:r>
            <w:r>
              <w:rPr>
                <w:sz w:val="24"/>
                <w:szCs w:val="24"/>
              </w:rPr>
              <w:t>ния радикальной исламской идеологии, а также по оказанию влияния на ближайшее окружение лиц, причастных к фактам пр</w:t>
            </w:r>
            <w:r>
              <w:rPr>
                <w:sz w:val="24"/>
                <w:szCs w:val="24"/>
              </w:rPr>
              <w:t>о</w:t>
            </w:r>
            <w:r>
              <w:rPr>
                <w:sz w:val="24"/>
                <w:szCs w:val="24"/>
              </w:rPr>
              <w:t>явления религиозного экстремизма в Ни</w:t>
            </w:r>
            <w:r>
              <w:rPr>
                <w:sz w:val="24"/>
                <w:szCs w:val="24"/>
              </w:rPr>
              <w:t>ж</w:t>
            </w:r>
            <w:r>
              <w:rPr>
                <w:sz w:val="24"/>
                <w:szCs w:val="24"/>
              </w:rPr>
              <w:t>невартовском районе</w:t>
            </w:r>
          </w:p>
        </w:tc>
        <w:tc>
          <w:tcPr>
            <w:tcW w:w="0" w:type="auto"/>
            <w:tcBorders>
              <w:top w:val="single" w:sz="4" w:space="0" w:color="auto"/>
              <w:left w:val="single" w:sz="4" w:space="0" w:color="auto"/>
              <w:bottom w:val="single" w:sz="4" w:space="0" w:color="auto"/>
              <w:right w:val="single" w:sz="4" w:space="0" w:color="auto"/>
            </w:tcBorders>
          </w:tcPr>
          <w:p w:rsidR="00BC63B4" w:rsidRDefault="00057BE6" w:rsidP="00057BE6">
            <w:pPr>
              <w:widowControl w:val="0"/>
              <w:jc w:val="both"/>
              <w:rPr>
                <w:sz w:val="24"/>
                <w:szCs w:val="24"/>
                <w:lang w:bidi="en-US"/>
              </w:rPr>
            </w:pPr>
            <w:r>
              <w:rPr>
                <w:sz w:val="24"/>
                <w:szCs w:val="24"/>
                <w:lang w:bidi="en-US"/>
              </w:rPr>
              <w:t>отдел М</w:t>
            </w:r>
            <w:r w:rsidR="00BC63B4">
              <w:rPr>
                <w:sz w:val="24"/>
                <w:szCs w:val="24"/>
                <w:lang w:bidi="en-US"/>
              </w:rPr>
              <w:t>инистерства внутренних дел Российской Федерации по Нижнева</w:t>
            </w:r>
            <w:r w:rsidR="00BC63B4">
              <w:rPr>
                <w:sz w:val="24"/>
                <w:szCs w:val="24"/>
                <w:lang w:bidi="en-US"/>
              </w:rPr>
              <w:t>р</w:t>
            </w:r>
            <w:r w:rsidR="00BC63B4">
              <w:rPr>
                <w:sz w:val="24"/>
                <w:szCs w:val="24"/>
                <w:lang w:bidi="en-US"/>
              </w:rPr>
              <w:t>товскому району</w:t>
            </w:r>
            <w:r w:rsidR="00BC63B4">
              <w:rPr>
                <w:sz w:val="24"/>
                <w:szCs w:val="24"/>
              </w:rPr>
              <w:t>(по согласованию);</w:t>
            </w:r>
          </w:p>
          <w:p w:rsidR="00BC63B4" w:rsidRDefault="00BC63B4" w:rsidP="0075609B">
            <w:pPr>
              <w:jc w:val="both"/>
              <w:rPr>
                <w:sz w:val="24"/>
                <w:szCs w:val="24"/>
              </w:rPr>
            </w:pPr>
            <w:r>
              <w:rPr>
                <w:sz w:val="24"/>
                <w:szCs w:val="24"/>
                <w:lang w:bidi="en-US"/>
              </w:rPr>
              <w:t>местная православная религиозная о</w:t>
            </w:r>
            <w:r>
              <w:rPr>
                <w:sz w:val="24"/>
                <w:szCs w:val="24"/>
                <w:lang w:bidi="en-US"/>
              </w:rPr>
              <w:t>р</w:t>
            </w:r>
            <w:r>
              <w:rPr>
                <w:sz w:val="24"/>
                <w:szCs w:val="24"/>
                <w:lang w:bidi="en-US"/>
              </w:rPr>
              <w:t>ганизация «Приход храма в честь св</w:t>
            </w:r>
            <w:r>
              <w:rPr>
                <w:sz w:val="24"/>
                <w:szCs w:val="24"/>
                <w:lang w:bidi="en-US"/>
              </w:rPr>
              <w:t>я</w:t>
            </w:r>
            <w:r>
              <w:rPr>
                <w:sz w:val="24"/>
                <w:szCs w:val="24"/>
                <w:lang w:bidi="en-US"/>
              </w:rPr>
              <w:t>тителя Николая архиепископа Мир Ликийских Чудотворца»</w:t>
            </w:r>
            <w:r>
              <w:rPr>
                <w:sz w:val="24"/>
                <w:szCs w:val="24"/>
              </w:rPr>
              <w:t>(по соглас</w:t>
            </w:r>
            <w:r>
              <w:rPr>
                <w:sz w:val="24"/>
                <w:szCs w:val="24"/>
              </w:rPr>
              <w:t>о</w:t>
            </w:r>
            <w:r>
              <w:rPr>
                <w:sz w:val="24"/>
                <w:szCs w:val="24"/>
              </w:rPr>
              <w:t>ванию);</w:t>
            </w:r>
          </w:p>
          <w:p w:rsidR="00BC63B4" w:rsidRDefault="00BC63B4" w:rsidP="00EB053E">
            <w:pPr>
              <w:jc w:val="both"/>
              <w:rPr>
                <w:sz w:val="24"/>
                <w:szCs w:val="24"/>
              </w:rPr>
            </w:pPr>
            <w:r>
              <w:rPr>
                <w:sz w:val="24"/>
                <w:szCs w:val="24"/>
                <w:lang w:bidi="en-US"/>
              </w:rPr>
              <w:t>местная мусульманская организация Махалля</w:t>
            </w:r>
            <w:r w:rsidR="00EB053E">
              <w:rPr>
                <w:sz w:val="24"/>
                <w:szCs w:val="24"/>
                <w:lang w:bidi="en-US"/>
              </w:rPr>
              <w:t xml:space="preserve"> пос</w:t>
            </w:r>
            <w:r w:rsidR="00057BE6">
              <w:rPr>
                <w:sz w:val="24"/>
                <w:szCs w:val="24"/>
                <w:lang w:bidi="en-US"/>
              </w:rPr>
              <w:t xml:space="preserve">. Излучинск </w:t>
            </w:r>
            <w:r>
              <w:rPr>
                <w:sz w:val="24"/>
                <w:szCs w:val="24"/>
              </w:rPr>
              <w:t>(по соглас</w:t>
            </w:r>
            <w:r>
              <w:rPr>
                <w:sz w:val="24"/>
                <w:szCs w:val="24"/>
              </w:rPr>
              <w:t>о</w:t>
            </w:r>
            <w:r>
              <w:rPr>
                <w:sz w:val="24"/>
                <w:szCs w:val="24"/>
              </w:rPr>
              <w:t>ванию)</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3.8.</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rsidP="00057BE6">
            <w:pPr>
              <w:jc w:val="both"/>
              <w:rPr>
                <w:sz w:val="24"/>
                <w:szCs w:val="24"/>
                <w:lang w:eastAsia="en-US"/>
              </w:rPr>
            </w:pPr>
            <w:r>
              <w:rPr>
                <w:sz w:val="24"/>
                <w:szCs w:val="24"/>
              </w:rPr>
              <w:t>Проведение мероприятий, приуроченных к дням национальных культур, государс</w:t>
            </w:r>
            <w:r>
              <w:rPr>
                <w:sz w:val="24"/>
                <w:szCs w:val="24"/>
              </w:rPr>
              <w:t>т</w:t>
            </w:r>
            <w:r>
              <w:rPr>
                <w:sz w:val="24"/>
                <w:szCs w:val="24"/>
              </w:rPr>
              <w:t>венным праздникам, в целях сохранения и развития культурного наследия наряду с воспитанием уважения к исторической роли межнационального объединения в контексте исторически значимых для Ро</w:t>
            </w:r>
            <w:r>
              <w:rPr>
                <w:sz w:val="24"/>
                <w:szCs w:val="24"/>
              </w:rPr>
              <w:t>с</w:t>
            </w:r>
            <w:r>
              <w:rPr>
                <w:sz w:val="24"/>
                <w:szCs w:val="24"/>
              </w:rPr>
              <w:t xml:space="preserve">сии событий, в том числе </w:t>
            </w:r>
            <w:r w:rsidR="00057BE6">
              <w:rPr>
                <w:sz w:val="24"/>
                <w:szCs w:val="24"/>
              </w:rPr>
              <w:t xml:space="preserve">Фестиваль </w:t>
            </w:r>
            <w:r>
              <w:rPr>
                <w:sz w:val="24"/>
                <w:szCs w:val="24"/>
              </w:rPr>
              <w:t>Дру</w:t>
            </w:r>
            <w:r>
              <w:rPr>
                <w:sz w:val="24"/>
                <w:szCs w:val="24"/>
              </w:rPr>
              <w:t>ж</w:t>
            </w:r>
            <w:r>
              <w:rPr>
                <w:sz w:val="24"/>
                <w:szCs w:val="24"/>
              </w:rPr>
              <w:t>бы народов</w:t>
            </w:r>
            <w:r w:rsidR="00057BE6">
              <w:rPr>
                <w:sz w:val="24"/>
                <w:szCs w:val="24"/>
              </w:rPr>
              <w:t>,</w:t>
            </w:r>
            <w:r>
              <w:rPr>
                <w:sz w:val="24"/>
                <w:szCs w:val="24"/>
              </w:rPr>
              <w:t xml:space="preserve"> с привлечением представит</w:t>
            </w:r>
            <w:r>
              <w:rPr>
                <w:sz w:val="24"/>
                <w:szCs w:val="24"/>
              </w:rPr>
              <w:t>е</w:t>
            </w:r>
            <w:r>
              <w:rPr>
                <w:sz w:val="24"/>
                <w:szCs w:val="24"/>
              </w:rPr>
              <w:t>лей религиозных общин и эмигрантов</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rsidP="0075609B">
            <w:pPr>
              <w:jc w:val="both"/>
              <w:rPr>
                <w:rFonts w:eastAsiaTheme="minorHAnsi"/>
                <w:sz w:val="24"/>
                <w:szCs w:val="24"/>
                <w:lang w:eastAsia="en-US"/>
              </w:rPr>
            </w:pPr>
            <w:r>
              <w:rPr>
                <w:sz w:val="24"/>
                <w:szCs w:val="24"/>
              </w:rPr>
              <w:t>управление культуры администрации района;</w:t>
            </w:r>
          </w:p>
          <w:p w:rsidR="00BC63B4" w:rsidRDefault="00BC63B4" w:rsidP="00057BE6">
            <w:pPr>
              <w:jc w:val="both"/>
              <w:rPr>
                <w:sz w:val="24"/>
                <w:szCs w:val="24"/>
                <w:lang w:eastAsia="en-US"/>
              </w:rPr>
            </w:pPr>
            <w:r>
              <w:rPr>
                <w:sz w:val="24"/>
                <w:szCs w:val="24"/>
              </w:rPr>
              <w:t>управление образования и молоде</w:t>
            </w:r>
            <w:r>
              <w:rPr>
                <w:sz w:val="24"/>
                <w:szCs w:val="24"/>
              </w:rPr>
              <w:t>ж</w:t>
            </w:r>
            <w:r>
              <w:rPr>
                <w:sz w:val="24"/>
                <w:szCs w:val="24"/>
              </w:rPr>
              <w:t>ной политики 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gridSpan w:val="3"/>
            <w:vMerge w:val="restart"/>
            <w:tcBorders>
              <w:top w:val="single" w:sz="4" w:space="0" w:color="auto"/>
              <w:left w:val="single" w:sz="4" w:space="0" w:color="auto"/>
              <w:bottom w:val="single" w:sz="4" w:space="0" w:color="auto"/>
              <w:right w:val="single" w:sz="4" w:space="0" w:color="auto"/>
            </w:tcBorders>
            <w:hideMark/>
          </w:tcPr>
          <w:p w:rsidR="00BC63B4" w:rsidRDefault="00BC63B4">
            <w:pPr>
              <w:rPr>
                <w:b/>
                <w:sz w:val="24"/>
                <w:szCs w:val="24"/>
                <w:lang w:eastAsia="en-US"/>
              </w:rPr>
            </w:pPr>
            <w:r>
              <w:rPr>
                <w:b/>
                <w:sz w:val="24"/>
                <w:szCs w:val="24"/>
              </w:rPr>
              <w:t>Итого по задаче 3</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b/>
                <w:sz w:val="24"/>
                <w:szCs w:val="24"/>
                <w:lang w:eastAsia="en-US"/>
              </w:rPr>
            </w:pPr>
            <w:r>
              <w:rPr>
                <w:b/>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750,0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250,0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250,0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250,0</w:t>
            </w:r>
          </w:p>
        </w:tc>
      </w:tr>
      <w:tr w:rsidR="00BC63B4" w:rsidTr="00BC63B4">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b/>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b/>
                <w:sz w:val="24"/>
                <w:szCs w:val="24"/>
                <w:lang w:eastAsia="en-US"/>
              </w:rPr>
            </w:pPr>
            <w:r>
              <w:rPr>
                <w:b/>
                <w:sz w:val="24"/>
                <w:szCs w:val="24"/>
              </w:rPr>
              <w:t>бюджет автоно</w:t>
            </w:r>
            <w:r>
              <w:rPr>
                <w:b/>
                <w:sz w:val="24"/>
                <w:szCs w:val="24"/>
              </w:rPr>
              <w:t>м</w:t>
            </w:r>
            <w:r>
              <w:rPr>
                <w:b/>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0</w:t>
            </w:r>
          </w:p>
        </w:tc>
      </w:tr>
      <w:tr w:rsidR="00BC63B4" w:rsidTr="00BC63B4">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b/>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b/>
                <w:sz w:val="24"/>
                <w:szCs w:val="24"/>
                <w:lang w:eastAsia="en-US"/>
              </w:rPr>
            </w:pPr>
            <w:r>
              <w:rPr>
                <w:b/>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750,0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250,0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250,0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250,0</w:t>
            </w:r>
          </w:p>
        </w:tc>
      </w:tr>
      <w:tr w:rsidR="00BC63B4" w:rsidTr="00BC63B4">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b/>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b/>
                <w:sz w:val="24"/>
                <w:szCs w:val="24"/>
                <w:lang w:eastAsia="en-US"/>
              </w:rPr>
            </w:pPr>
            <w:r>
              <w:rPr>
                <w:b/>
                <w:sz w:val="24"/>
                <w:szCs w:val="24"/>
              </w:rPr>
              <w:t>иные внебюдже</w:t>
            </w:r>
            <w:r>
              <w:rPr>
                <w:b/>
                <w:sz w:val="24"/>
                <w:szCs w:val="24"/>
              </w:rPr>
              <w:t>т</w:t>
            </w:r>
            <w:r>
              <w:rPr>
                <w:b/>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b/>
                <w:sz w:val="24"/>
                <w:szCs w:val="24"/>
                <w:lang w:eastAsia="en-US"/>
              </w:rPr>
            </w:pPr>
            <w:r>
              <w:rPr>
                <w:b/>
                <w:sz w:val="24"/>
                <w:szCs w:val="24"/>
              </w:rPr>
              <w:t>0</w:t>
            </w:r>
          </w:p>
        </w:tc>
      </w:tr>
      <w:tr w:rsidR="00BC63B4" w:rsidTr="00BC63B4">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BC63B4" w:rsidRDefault="00BC63B4">
            <w:pPr>
              <w:jc w:val="center"/>
              <w:rPr>
                <w:rFonts w:eastAsia="Calibri"/>
                <w:b/>
                <w:sz w:val="24"/>
                <w:szCs w:val="24"/>
                <w:lang w:eastAsia="en-US"/>
              </w:rPr>
            </w:pPr>
            <w:r>
              <w:rPr>
                <w:b/>
                <w:sz w:val="24"/>
                <w:szCs w:val="24"/>
              </w:rPr>
              <w:t xml:space="preserve">Задача 4. </w:t>
            </w:r>
            <w:r>
              <w:rPr>
                <w:rFonts w:eastAsia="Calibri"/>
                <w:b/>
                <w:sz w:val="24"/>
                <w:szCs w:val="24"/>
              </w:rPr>
              <w:t xml:space="preserve">Совершенствование механизмов обеспечения законности и правопорядка в сфере межнациональных отношений </w:t>
            </w:r>
          </w:p>
          <w:p w:rsidR="00BC63B4" w:rsidRDefault="00BC63B4">
            <w:pPr>
              <w:jc w:val="center"/>
              <w:rPr>
                <w:sz w:val="24"/>
                <w:szCs w:val="24"/>
                <w:lang w:eastAsia="en-US"/>
              </w:rPr>
            </w:pPr>
            <w:r>
              <w:rPr>
                <w:rFonts w:eastAsia="Calibri"/>
                <w:b/>
                <w:sz w:val="24"/>
                <w:szCs w:val="24"/>
              </w:rPr>
              <w:t>и антитеррористической защищенности</w:t>
            </w:r>
          </w:p>
        </w:tc>
      </w:tr>
      <w:tr w:rsidR="00BC63B4" w:rsidTr="00BC63B4">
        <w:trPr>
          <w:jc w:val="center"/>
        </w:trPr>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4.1.</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Организация работы Межведомственной комиссии района по профилактике экстр</w:t>
            </w:r>
            <w:r>
              <w:rPr>
                <w:sz w:val="24"/>
                <w:szCs w:val="24"/>
              </w:rPr>
              <w:t>е</w:t>
            </w:r>
            <w:r>
              <w:rPr>
                <w:sz w:val="24"/>
                <w:szCs w:val="24"/>
              </w:rPr>
              <w:t xml:space="preserve">мистской деятельности </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rsidP="00057BE6">
            <w:pPr>
              <w:jc w:val="both"/>
              <w:rPr>
                <w:sz w:val="24"/>
                <w:szCs w:val="24"/>
                <w:lang w:eastAsia="en-US"/>
              </w:rPr>
            </w:pPr>
            <w:r>
              <w:rPr>
                <w:sz w:val="24"/>
                <w:szCs w:val="24"/>
              </w:rPr>
              <w:t>отдел по вопросам общественной безопасности 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4.2.</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Организация и проведение цикла встреч обучающихся образовательных учрежд</w:t>
            </w:r>
            <w:r>
              <w:rPr>
                <w:sz w:val="24"/>
                <w:szCs w:val="24"/>
              </w:rPr>
              <w:t>е</w:t>
            </w:r>
            <w:r>
              <w:rPr>
                <w:sz w:val="24"/>
                <w:szCs w:val="24"/>
              </w:rPr>
              <w:lastRenderedPageBreak/>
              <w:t>ний района с представителями правоохр</w:t>
            </w:r>
            <w:r>
              <w:rPr>
                <w:sz w:val="24"/>
                <w:szCs w:val="24"/>
              </w:rPr>
              <w:t>а</w:t>
            </w:r>
            <w:r>
              <w:rPr>
                <w:sz w:val="24"/>
                <w:szCs w:val="24"/>
              </w:rPr>
              <w:t>нительных органов по вопросам уголовной и административной ответственности за националистические и иные экстремис</w:t>
            </w:r>
            <w:r>
              <w:rPr>
                <w:sz w:val="24"/>
                <w:szCs w:val="24"/>
              </w:rPr>
              <w:t>т</w:t>
            </w:r>
            <w:r>
              <w:rPr>
                <w:sz w:val="24"/>
                <w:szCs w:val="24"/>
              </w:rPr>
              <w:t>ские проявления</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rsidP="00057BE6">
            <w:pPr>
              <w:jc w:val="both"/>
              <w:rPr>
                <w:rFonts w:eastAsiaTheme="minorHAnsi"/>
                <w:sz w:val="24"/>
                <w:szCs w:val="24"/>
                <w:lang w:eastAsia="en-US"/>
              </w:rPr>
            </w:pPr>
            <w:r>
              <w:rPr>
                <w:sz w:val="24"/>
                <w:szCs w:val="24"/>
              </w:rPr>
              <w:lastRenderedPageBreak/>
              <w:t>управление образования и молоде</w:t>
            </w:r>
            <w:r>
              <w:rPr>
                <w:sz w:val="24"/>
                <w:szCs w:val="24"/>
              </w:rPr>
              <w:t>ж</w:t>
            </w:r>
            <w:r>
              <w:rPr>
                <w:sz w:val="24"/>
                <w:szCs w:val="24"/>
              </w:rPr>
              <w:t>ной политики администрации района;</w:t>
            </w:r>
          </w:p>
          <w:p w:rsidR="00BC63B4" w:rsidRDefault="00BC63B4" w:rsidP="00057BE6">
            <w:pPr>
              <w:jc w:val="both"/>
              <w:rPr>
                <w:sz w:val="24"/>
                <w:szCs w:val="24"/>
                <w:lang w:eastAsia="en-US"/>
              </w:rPr>
            </w:pPr>
            <w:r>
              <w:rPr>
                <w:sz w:val="24"/>
                <w:szCs w:val="24"/>
              </w:rPr>
              <w:lastRenderedPageBreak/>
              <w:t>отдел Министерства внутренних дел Российской Федерации по Нижнева</w:t>
            </w:r>
            <w:r>
              <w:rPr>
                <w:sz w:val="24"/>
                <w:szCs w:val="24"/>
              </w:rPr>
              <w:t>р</w:t>
            </w:r>
            <w:r>
              <w:rPr>
                <w:sz w:val="24"/>
                <w:szCs w:val="24"/>
              </w:rPr>
              <w:t xml:space="preserve">товскому району (по согласованию) </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lastRenderedPageBreak/>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lastRenderedPageBreak/>
              <w:t>4.3.</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rsidP="00DB3CFF">
            <w:pPr>
              <w:jc w:val="both"/>
              <w:rPr>
                <w:sz w:val="24"/>
                <w:szCs w:val="24"/>
                <w:lang w:eastAsia="en-US"/>
              </w:rPr>
            </w:pPr>
            <w:r>
              <w:rPr>
                <w:sz w:val="24"/>
                <w:szCs w:val="24"/>
              </w:rPr>
              <w:t>Организация и проведение цикла встреч представителей правоохранительных орг</w:t>
            </w:r>
            <w:r>
              <w:rPr>
                <w:sz w:val="24"/>
                <w:szCs w:val="24"/>
              </w:rPr>
              <w:t>а</w:t>
            </w:r>
            <w:r>
              <w:rPr>
                <w:sz w:val="24"/>
                <w:szCs w:val="24"/>
              </w:rPr>
              <w:t>нов с руководителями религиозных, н</w:t>
            </w:r>
            <w:r>
              <w:rPr>
                <w:sz w:val="24"/>
                <w:szCs w:val="24"/>
              </w:rPr>
              <w:t>а</w:t>
            </w:r>
            <w:r>
              <w:rPr>
                <w:sz w:val="24"/>
                <w:szCs w:val="24"/>
              </w:rPr>
              <w:t>циональных, молодежных общественных объединений по вопрос</w:t>
            </w:r>
            <w:r w:rsidR="00DB3CFF">
              <w:rPr>
                <w:sz w:val="24"/>
                <w:szCs w:val="24"/>
              </w:rPr>
              <w:t>ам</w:t>
            </w:r>
            <w:r>
              <w:rPr>
                <w:sz w:val="24"/>
                <w:szCs w:val="24"/>
              </w:rPr>
              <w:t xml:space="preserve"> профилактики экстремизма  </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rsidP="00057BE6">
            <w:pPr>
              <w:jc w:val="both"/>
              <w:rPr>
                <w:sz w:val="24"/>
                <w:szCs w:val="24"/>
              </w:rPr>
            </w:pPr>
            <w:r>
              <w:rPr>
                <w:sz w:val="24"/>
                <w:szCs w:val="24"/>
              </w:rPr>
              <w:t>отдел Министерства внутренних дел Российской Федерации по Нижнева</w:t>
            </w:r>
            <w:r>
              <w:rPr>
                <w:sz w:val="24"/>
                <w:szCs w:val="24"/>
              </w:rPr>
              <w:t>р</w:t>
            </w:r>
            <w:r>
              <w:rPr>
                <w:sz w:val="24"/>
                <w:szCs w:val="24"/>
              </w:rPr>
              <w:t>товскому району (по согласованию);</w:t>
            </w:r>
          </w:p>
          <w:p w:rsidR="00BC63B4" w:rsidRDefault="00BC63B4" w:rsidP="00057BE6">
            <w:pPr>
              <w:jc w:val="both"/>
              <w:rPr>
                <w:sz w:val="24"/>
                <w:szCs w:val="24"/>
                <w:lang w:eastAsia="en-US"/>
              </w:rPr>
            </w:pPr>
            <w:r>
              <w:rPr>
                <w:sz w:val="24"/>
                <w:szCs w:val="24"/>
              </w:rPr>
              <w:t>управление образования и молоде</w:t>
            </w:r>
            <w:r>
              <w:rPr>
                <w:sz w:val="24"/>
                <w:szCs w:val="24"/>
              </w:rPr>
              <w:t>ж</w:t>
            </w:r>
            <w:r>
              <w:rPr>
                <w:sz w:val="24"/>
                <w:szCs w:val="24"/>
              </w:rPr>
              <w:t xml:space="preserve">ной политики администрации района </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4.4.</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Проведение работы, направленной на н</w:t>
            </w:r>
            <w:r>
              <w:rPr>
                <w:sz w:val="24"/>
                <w:szCs w:val="24"/>
              </w:rPr>
              <w:t>е</w:t>
            </w:r>
            <w:r>
              <w:rPr>
                <w:sz w:val="24"/>
                <w:szCs w:val="24"/>
              </w:rPr>
              <w:t>допущение распространения литературы, листовок, плакатов экстремистского толка, а также аудио- и видеоматериалов, спосо</w:t>
            </w:r>
            <w:r>
              <w:rPr>
                <w:sz w:val="24"/>
                <w:szCs w:val="24"/>
              </w:rPr>
              <w:t>б</w:t>
            </w:r>
            <w:r>
              <w:rPr>
                <w:sz w:val="24"/>
                <w:szCs w:val="24"/>
              </w:rPr>
              <w:t>ствующих пропаганде экстремизма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rsidP="00057BE6">
            <w:pPr>
              <w:jc w:val="both"/>
              <w:rPr>
                <w:sz w:val="24"/>
                <w:szCs w:val="24"/>
              </w:rPr>
            </w:pPr>
            <w:r>
              <w:rPr>
                <w:sz w:val="24"/>
                <w:szCs w:val="24"/>
              </w:rPr>
              <w:t>администрации городских и сельских поселений района(по согласованию);</w:t>
            </w:r>
          </w:p>
          <w:p w:rsidR="00BC63B4" w:rsidRDefault="00BC63B4" w:rsidP="00057BE6">
            <w:pPr>
              <w:jc w:val="both"/>
              <w:rPr>
                <w:sz w:val="24"/>
                <w:szCs w:val="24"/>
              </w:rPr>
            </w:pPr>
            <w:r>
              <w:rPr>
                <w:sz w:val="24"/>
                <w:szCs w:val="24"/>
              </w:rPr>
              <w:t>управление культуры администрации района;</w:t>
            </w:r>
          </w:p>
          <w:p w:rsidR="00BC63B4" w:rsidRDefault="00BC63B4" w:rsidP="00057BE6">
            <w:pPr>
              <w:jc w:val="both"/>
              <w:rPr>
                <w:sz w:val="24"/>
                <w:szCs w:val="24"/>
              </w:rPr>
            </w:pPr>
            <w:r>
              <w:rPr>
                <w:sz w:val="24"/>
                <w:szCs w:val="24"/>
              </w:rPr>
              <w:t>управление образования и молоде</w:t>
            </w:r>
            <w:r>
              <w:rPr>
                <w:sz w:val="24"/>
                <w:szCs w:val="24"/>
              </w:rPr>
              <w:t>ж</w:t>
            </w:r>
            <w:r>
              <w:rPr>
                <w:sz w:val="24"/>
                <w:szCs w:val="24"/>
              </w:rPr>
              <w:t>ной политики администрации района;</w:t>
            </w:r>
          </w:p>
          <w:p w:rsidR="00BC63B4" w:rsidRDefault="00BC63B4" w:rsidP="00057BE6">
            <w:pPr>
              <w:jc w:val="both"/>
              <w:rPr>
                <w:sz w:val="24"/>
                <w:szCs w:val="24"/>
              </w:rPr>
            </w:pPr>
            <w:r>
              <w:rPr>
                <w:sz w:val="24"/>
                <w:szCs w:val="24"/>
              </w:rPr>
              <w:t>отдел по физической культуре и спо</w:t>
            </w:r>
            <w:r>
              <w:rPr>
                <w:sz w:val="24"/>
                <w:szCs w:val="24"/>
              </w:rPr>
              <w:t>р</w:t>
            </w:r>
            <w:r>
              <w:rPr>
                <w:sz w:val="24"/>
                <w:szCs w:val="24"/>
              </w:rPr>
              <w:t xml:space="preserve">ту администрации района;  </w:t>
            </w:r>
          </w:p>
          <w:p w:rsidR="00BC63B4" w:rsidRDefault="00BC63B4" w:rsidP="00057BE6">
            <w:pPr>
              <w:jc w:val="both"/>
              <w:rPr>
                <w:sz w:val="24"/>
                <w:szCs w:val="24"/>
                <w:lang w:eastAsia="en-US"/>
              </w:rPr>
            </w:pPr>
            <w:r>
              <w:rPr>
                <w:sz w:val="24"/>
                <w:szCs w:val="24"/>
              </w:rPr>
              <w:t>отдел потребительского рынка и з</w:t>
            </w:r>
            <w:r>
              <w:rPr>
                <w:sz w:val="24"/>
                <w:szCs w:val="24"/>
              </w:rPr>
              <w:t>а</w:t>
            </w:r>
            <w:r>
              <w:rPr>
                <w:sz w:val="24"/>
                <w:szCs w:val="24"/>
              </w:rPr>
              <w:t>щиты прав потребителей администр</w:t>
            </w:r>
            <w:r>
              <w:rPr>
                <w:sz w:val="24"/>
                <w:szCs w:val="24"/>
              </w:rPr>
              <w:t>а</w:t>
            </w:r>
            <w:r>
              <w:rPr>
                <w:sz w:val="24"/>
                <w:szCs w:val="24"/>
              </w:rPr>
              <w:t>ции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rPr>
                <w:sz w:val="24"/>
                <w:szCs w:val="24"/>
                <w:lang w:eastAsia="en-US"/>
              </w:rPr>
            </w:pPr>
            <w:r>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4.5.</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Проведение работы по выявлению симв</w:t>
            </w:r>
            <w:r>
              <w:rPr>
                <w:sz w:val="24"/>
                <w:szCs w:val="24"/>
              </w:rPr>
              <w:t>о</w:t>
            </w:r>
            <w:r>
              <w:rPr>
                <w:sz w:val="24"/>
                <w:szCs w:val="24"/>
              </w:rPr>
              <w:t>лов и знаков экстремистской направленн</w:t>
            </w:r>
            <w:r>
              <w:rPr>
                <w:sz w:val="24"/>
                <w:szCs w:val="24"/>
              </w:rPr>
              <w:t>о</w:t>
            </w:r>
            <w:r>
              <w:rPr>
                <w:sz w:val="24"/>
                <w:szCs w:val="24"/>
              </w:rPr>
              <w:t>сти, нанесенных на архитектурные соор</w:t>
            </w:r>
            <w:r>
              <w:rPr>
                <w:sz w:val="24"/>
                <w:szCs w:val="24"/>
              </w:rPr>
              <w:t>у</w:t>
            </w:r>
            <w:r>
              <w:rPr>
                <w:sz w:val="24"/>
                <w:szCs w:val="24"/>
              </w:rPr>
              <w:t>жения, принятие мер оперативного реаг</w:t>
            </w:r>
            <w:r>
              <w:rPr>
                <w:sz w:val="24"/>
                <w:szCs w:val="24"/>
              </w:rPr>
              <w:t>и</w:t>
            </w:r>
            <w:r>
              <w:rPr>
                <w:sz w:val="24"/>
                <w:szCs w:val="24"/>
              </w:rPr>
              <w:t>рования, в том числе путем уведомления управляющих компаний</w:t>
            </w:r>
            <w:r w:rsidR="00DB3CFF">
              <w:rPr>
                <w:sz w:val="24"/>
                <w:szCs w:val="24"/>
              </w:rPr>
              <w:t>,</w:t>
            </w:r>
            <w:r>
              <w:rPr>
                <w:sz w:val="24"/>
                <w:szCs w:val="24"/>
              </w:rPr>
              <w:t xml:space="preserve"> для ликвидации экстремистской символики</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rsidP="00057BE6">
            <w:pPr>
              <w:jc w:val="both"/>
              <w:rPr>
                <w:sz w:val="24"/>
                <w:szCs w:val="24"/>
              </w:rPr>
            </w:pPr>
            <w:r>
              <w:rPr>
                <w:sz w:val="24"/>
                <w:szCs w:val="24"/>
              </w:rPr>
              <w:t>отдел Министерства внутренних дел Российской Федерации по Нижнева</w:t>
            </w:r>
            <w:r>
              <w:rPr>
                <w:sz w:val="24"/>
                <w:szCs w:val="24"/>
              </w:rPr>
              <w:t>р</w:t>
            </w:r>
            <w:r>
              <w:rPr>
                <w:sz w:val="24"/>
                <w:szCs w:val="24"/>
              </w:rPr>
              <w:t>товскому району(по согласованию);</w:t>
            </w:r>
          </w:p>
          <w:p w:rsidR="00BC63B4" w:rsidRDefault="00BC63B4" w:rsidP="00057BE6">
            <w:pPr>
              <w:jc w:val="both"/>
              <w:rPr>
                <w:sz w:val="24"/>
                <w:szCs w:val="24"/>
                <w:lang w:eastAsia="en-US"/>
              </w:rPr>
            </w:pPr>
            <w:r>
              <w:rPr>
                <w:sz w:val="24"/>
                <w:szCs w:val="24"/>
              </w:rPr>
              <w:t>отдел жилищно-коммунального х</w:t>
            </w:r>
            <w:r>
              <w:rPr>
                <w:sz w:val="24"/>
                <w:szCs w:val="24"/>
              </w:rPr>
              <w:t>о</w:t>
            </w:r>
            <w:r>
              <w:rPr>
                <w:sz w:val="24"/>
                <w:szCs w:val="24"/>
              </w:rPr>
              <w:t>зяйства, энергетики и строительства 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4.6.</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Проведение мониторинга сайтов в сети И</w:t>
            </w:r>
            <w:r>
              <w:rPr>
                <w:sz w:val="24"/>
                <w:szCs w:val="24"/>
              </w:rPr>
              <w:t>н</w:t>
            </w:r>
            <w:r>
              <w:rPr>
                <w:sz w:val="24"/>
                <w:szCs w:val="24"/>
              </w:rPr>
              <w:t>тернет на наличие материалов экстремис</w:t>
            </w:r>
            <w:r>
              <w:rPr>
                <w:sz w:val="24"/>
                <w:szCs w:val="24"/>
              </w:rPr>
              <w:t>т</w:t>
            </w:r>
            <w:r>
              <w:rPr>
                <w:sz w:val="24"/>
                <w:szCs w:val="24"/>
              </w:rPr>
              <w:t>ской направленности</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rsidP="00057BE6">
            <w:pPr>
              <w:jc w:val="both"/>
              <w:rPr>
                <w:sz w:val="24"/>
                <w:szCs w:val="24"/>
                <w:lang w:eastAsia="en-US"/>
              </w:rPr>
            </w:pPr>
            <w:r>
              <w:rPr>
                <w:sz w:val="24"/>
                <w:szCs w:val="24"/>
              </w:rPr>
              <w:t>отдел Министерства внутренних дел Российской Федерации по Нижнева</w:t>
            </w:r>
            <w:r>
              <w:rPr>
                <w:sz w:val="24"/>
                <w:szCs w:val="24"/>
              </w:rPr>
              <w:t>р</w:t>
            </w:r>
            <w:r>
              <w:rPr>
                <w:sz w:val="24"/>
                <w:szCs w:val="24"/>
              </w:rPr>
              <w:t xml:space="preserve">товскому району (по согласованию) </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4.7.</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rFonts w:eastAsiaTheme="minorHAnsi"/>
                <w:sz w:val="24"/>
                <w:szCs w:val="24"/>
                <w:lang w:eastAsia="en-US"/>
              </w:rPr>
            </w:pPr>
            <w:r>
              <w:rPr>
                <w:sz w:val="24"/>
                <w:szCs w:val="24"/>
              </w:rPr>
              <w:t>Организация социологических исследов</w:t>
            </w:r>
            <w:r>
              <w:rPr>
                <w:sz w:val="24"/>
                <w:szCs w:val="24"/>
              </w:rPr>
              <w:t>а</w:t>
            </w:r>
            <w:r>
              <w:rPr>
                <w:sz w:val="24"/>
                <w:szCs w:val="24"/>
              </w:rPr>
              <w:t>ний с целью:</w:t>
            </w:r>
          </w:p>
          <w:p w:rsidR="00BC63B4" w:rsidRDefault="00BC63B4" w:rsidP="002260F0">
            <w:pPr>
              <w:ind w:firstLine="284"/>
              <w:jc w:val="both"/>
              <w:rPr>
                <w:sz w:val="24"/>
                <w:szCs w:val="24"/>
              </w:rPr>
            </w:pPr>
            <w:r>
              <w:rPr>
                <w:sz w:val="24"/>
                <w:szCs w:val="24"/>
              </w:rPr>
              <w:lastRenderedPageBreak/>
              <w:t>выявления причин, влекущих за собой возможное проявление ксенофобии, быт</w:t>
            </w:r>
            <w:r>
              <w:rPr>
                <w:sz w:val="24"/>
                <w:szCs w:val="24"/>
              </w:rPr>
              <w:t>о</w:t>
            </w:r>
            <w:r>
              <w:rPr>
                <w:sz w:val="24"/>
                <w:szCs w:val="24"/>
              </w:rPr>
              <w:t>вого расизма и иных видов национальной и религиозной нетерпимости;</w:t>
            </w:r>
          </w:p>
          <w:p w:rsidR="00BC63B4" w:rsidRDefault="00BC63B4" w:rsidP="002260F0">
            <w:pPr>
              <w:ind w:firstLine="284"/>
              <w:jc w:val="both"/>
              <w:rPr>
                <w:sz w:val="24"/>
                <w:szCs w:val="24"/>
              </w:rPr>
            </w:pPr>
            <w:r>
              <w:rPr>
                <w:sz w:val="24"/>
                <w:szCs w:val="24"/>
              </w:rPr>
              <w:t>оценки уровня социально-политической толерантности молодежной сред</w:t>
            </w:r>
            <w:r w:rsidR="00DB3CFF">
              <w:rPr>
                <w:sz w:val="24"/>
                <w:szCs w:val="24"/>
              </w:rPr>
              <w:t>ы</w:t>
            </w:r>
            <w:r>
              <w:rPr>
                <w:sz w:val="24"/>
                <w:szCs w:val="24"/>
              </w:rPr>
              <w:t xml:space="preserve"> в Ни</w:t>
            </w:r>
            <w:r>
              <w:rPr>
                <w:sz w:val="24"/>
                <w:szCs w:val="24"/>
              </w:rPr>
              <w:t>ж</w:t>
            </w:r>
            <w:r>
              <w:rPr>
                <w:sz w:val="24"/>
                <w:szCs w:val="24"/>
              </w:rPr>
              <w:t>невартовском районе;</w:t>
            </w:r>
          </w:p>
          <w:p w:rsidR="00BC63B4" w:rsidRDefault="00BC63B4" w:rsidP="002260F0">
            <w:pPr>
              <w:ind w:firstLine="284"/>
              <w:jc w:val="both"/>
              <w:rPr>
                <w:sz w:val="24"/>
                <w:szCs w:val="24"/>
                <w:lang w:eastAsia="en-US"/>
              </w:rPr>
            </w:pPr>
            <w:r>
              <w:rPr>
                <w:sz w:val="24"/>
                <w:szCs w:val="24"/>
              </w:rPr>
              <w:t>изучения состояния межнациональных и межконфессиональных отношений в Ни</w:t>
            </w:r>
            <w:r>
              <w:rPr>
                <w:sz w:val="24"/>
                <w:szCs w:val="24"/>
              </w:rPr>
              <w:t>ж</w:t>
            </w:r>
            <w:r>
              <w:rPr>
                <w:sz w:val="24"/>
                <w:szCs w:val="24"/>
              </w:rPr>
              <w:t>невартовском районе</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rsidP="00057BE6">
            <w:pPr>
              <w:jc w:val="both"/>
              <w:rPr>
                <w:sz w:val="24"/>
                <w:szCs w:val="24"/>
                <w:lang w:eastAsia="en-US"/>
              </w:rPr>
            </w:pPr>
            <w:r>
              <w:rPr>
                <w:sz w:val="24"/>
                <w:szCs w:val="24"/>
              </w:rPr>
              <w:lastRenderedPageBreak/>
              <w:t>пресс-служба 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lastRenderedPageBreak/>
              <w:t>4.8.</w:t>
            </w:r>
          </w:p>
        </w:tc>
        <w:tc>
          <w:tcPr>
            <w:tcW w:w="0" w:type="auto"/>
            <w:vMerge w:val="restart"/>
            <w:tcBorders>
              <w:top w:val="single" w:sz="4" w:space="0" w:color="auto"/>
              <w:left w:val="single" w:sz="4" w:space="0" w:color="auto"/>
              <w:bottom w:val="single" w:sz="4" w:space="0" w:color="auto"/>
              <w:right w:val="single" w:sz="4" w:space="0" w:color="auto"/>
            </w:tcBorders>
            <w:hideMark/>
          </w:tcPr>
          <w:p w:rsidR="00BC63B4" w:rsidRDefault="00BC63B4" w:rsidP="00DB3CFF">
            <w:pPr>
              <w:jc w:val="both"/>
              <w:rPr>
                <w:sz w:val="24"/>
                <w:szCs w:val="24"/>
                <w:lang w:eastAsia="en-US"/>
              </w:rPr>
            </w:pPr>
            <w:r>
              <w:rPr>
                <w:sz w:val="24"/>
                <w:szCs w:val="24"/>
              </w:rPr>
              <w:t>Подготовка и выпуск информационно-справочных материалов (памяток, букл</w:t>
            </w:r>
            <w:r>
              <w:rPr>
                <w:sz w:val="24"/>
                <w:szCs w:val="24"/>
              </w:rPr>
              <w:t>е</w:t>
            </w:r>
            <w:r>
              <w:rPr>
                <w:sz w:val="24"/>
                <w:szCs w:val="24"/>
              </w:rPr>
              <w:t>тов) по профилактике экстремистской де</w:t>
            </w:r>
            <w:r>
              <w:rPr>
                <w:sz w:val="24"/>
                <w:szCs w:val="24"/>
              </w:rPr>
              <w:t>я</w:t>
            </w:r>
            <w:r>
              <w:rPr>
                <w:sz w:val="24"/>
                <w:szCs w:val="24"/>
              </w:rPr>
              <w:t>тельности, противодействию террорист</w:t>
            </w:r>
            <w:r>
              <w:rPr>
                <w:sz w:val="24"/>
                <w:szCs w:val="24"/>
              </w:rPr>
              <w:t>и</w:t>
            </w:r>
            <w:r>
              <w:rPr>
                <w:sz w:val="24"/>
                <w:szCs w:val="24"/>
              </w:rPr>
              <w:t>ческой деятельности, а также баннеров а</w:t>
            </w:r>
            <w:r>
              <w:rPr>
                <w:sz w:val="24"/>
                <w:szCs w:val="24"/>
              </w:rPr>
              <w:t>н</w:t>
            </w:r>
            <w:r>
              <w:rPr>
                <w:sz w:val="24"/>
                <w:szCs w:val="24"/>
              </w:rPr>
              <w:t>титеррористической направленности</w:t>
            </w:r>
          </w:p>
        </w:tc>
        <w:tc>
          <w:tcPr>
            <w:tcW w:w="0" w:type="auto"/>
            <w:vMerge w:val="restart"/>
            <w:tcBorders>
              <w:top w:val="single" w:sz="4" w:space="0" w:color="auto"/>
              <w:left w:val="single" w:sz="4" w:space="0" w:color="auto"/>
              <w:bottom w:val="single" w:sz="4" w:space="0" w:color="auto"/>
              <w:right w:val="single" w:sz="4" w:space="0" w:color="auto"/>
            </w:tcBorders>
          </w:tcPr>
          <w:p w:rsidR="00BC63B4" w:rsidRDefault="00BC63B4" w:rsidP="00057BE6">
            <w:pPr>
              <w:jc w:val="both"/>
              <w:rPr>
                <w:rFonts w:eastAsiaTheme="minorHAnsi"/>
                <w:sz w:val="24"/>
                <w:szCs w:val="24"/>
                <w:lang w:eastAsia="en-US"/>
              </w:rPr>
            </w:pPr>
            <w:r>
              <w:rPr>
                <w:sz w:val="24"/>
                <w:szCs w:val="24"/>
              </w:rPr>
              <w:t>управление образования и молоде</w:t>
            </w:r>
            <w:r>
              <w:rPr>
                <w:sz w:val="24"/>
                <w:szCs w:val="24"/>
              </w:rPr>
              <w:t>ж</w:t>
            </w:r>
            <w:r>
              <w:rPr>
                <w:sz w:val="24"/>
                <w:szCs w:val="24"/>
              </w:rPr>
              <w:t xml:space="preserve">ной политики администрации района </w:t>
            </w:r>
          </w:p>
          <w:p w:rsidR="00BC63B4" w:rsidRDefault="00BC63B4" w:rsidP="00057BE6">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both"/>
              <w:rPr>
                <w:sz w:val="24"/>
                <w:szCs w:val="24"/>
                <w:lang w:eastAsia="en-US"/>
              </w:rPr>
            </w:pPr>
            <w:r w:rsidRPr="00DB3CFF">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center"/>
              <w:rPr>
                <w:sz w:val="24"/>
                <w:szCs w:val="24"/>
                <w:lang w:eastAsia="en-US"/>
              </w:rPr>
            </w:pPr>
            <w:r w:rsidRPr="00DB3CFF">
              <w:rPr>
                <w:sz w:val="24"/>
                <w:szCs w:val="24"/>
              </w:rPr>
              <w:t>125,0</w:t>
            </w: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center"/>
              <w:rPr>
                <w:sz w:val="24"/>
                <w:szCs w:val="24"/>
                <w:lang w:eastAsia="en-US"/>
              </w:rPr>
            </w:pPr>
            <w:r w:rsidRPr="00DB3CFF">
              <w:rPr>
                <w:sz w:val="24"/>
                <w:szCs w:val="24"/>
              </w:rPr>
              <w:t>95,0</w:t>
            </w: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center"/>
              <w:rPr>
                <w:sz w:val="24"/>
                <w:szCs w:val="24"/>
                <w:lang w:eastAsia="en-US"/>
              </w:rPr>
            </w:pPr>
            <w:r w:rsidRPr="00DB3CFF">
              <w:rPr>
                <w:sz w:val="24"/>
                <w:szCs w:val="24"/>
              </w:rPr>
              <w:t>15,0</w:t>
            </w: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center"/>
              <w:rPr>
                <w:sz w:val="24"/>
                <w:szCs w:val="24"/>
                <w:lang w:eastAsia="en-US"/>
              </w:rPr>
            </w:pPr>
            <w:r w:rsidRPr="00DB3CFF">
              <w:rPr>
                <w:sz w:val="24"/>
                <w:szCs w:val="24"/>
              </w:rPr>
              <w:t>15,0</w:t>
            </w:r>
          </w:p>
        </w:tc>
      </w:tr>
      <w:tr w:rsidR="00BC63B4" w:rsidTr="00BC6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rsidP="00057BE6">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both"/>
              <w:rPr>
                <w:sz w:val="24"/>
                <w:szCs w:val="24"/>
                <w:lang w:eastAsia="en-US"/>
              </w:rPr>
            </w:pPr>
            <w:r w:rsidRPr="00DB3CFF">
              <w:rPr>
                <w:sz w:val="24"/>
                <w:szCs w:val="24"/>
              </w:rPr>
              <w:t>бюджет автоно</w:t>
            </w:r>
            <w:r w:rsidRPr="00DB3CFF">
              <w:rPr>
                <w:sz w:val="24"/>
                <w:szCs w:val="24"/>
              </w:rPr>
              <w:t>м</w:t>
            </w:r>
            <w:r w:rsidRPr="00DB3CFF">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center"/>
              <w:rPr>
                <w:sz w:val="24"/>
                <w:szCs w:val="24"/>
                <w:lang w:eastAsia="en-US"/>
              </w:rPr>
            </w:pPr>
            <w:r w:rsidRPr="00DB3CFF">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center"/>
              <w:rPr>
                <w:sz w:val="24"/>
                <w:szCs w:val="24"/>
                <w:lang w:eastAsia="en-US"/>
              </w:rPr>
            </w:pPr>
            <w:r w:rsidRPr="00DB3CFF">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center"/>
              <w:rPr>
                <w:sz w:val="24"/>
                <w:szCs w:val="24"/>
                <w:lang w:eastAsia="en-US"/>
              </w:rPr>
            </w:pPr>
            <w:r w:rsidRPr="00DB3CFF">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center"/>
              <w:rPr>
                <w:sz w:val="24"/>
                <w:szCs w:val="24"/>
                <w:lang w:eastAsia="en-US"/>
              </w:rPr>
            </w:pPr>
            <w:r w:rsidRPr="00DB3CFF">
              <w:rPr>
                <w:sz w:val="24"/>
                <w:szCs w:val="24"/>
              </w:rPr>
              <w:t>0</w:t>
            </w:r>
          </w:p>
        </w:tc>
      </w:tr>
      <w:tr w:rsidR="00BC63B4" w:rsidTr="00BC6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rsidP="00057BE6">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both"/>
              <w:rPr>
                <w:sz w:val="24"/>
                <w:szCs w:val="24"/>
                <w:lang w:eastAsia="en-US"/>
              </w:rPr>
            </w:pPr>
            <w:r w:rsidRPr="00DB3CFF">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center"/>
              <w:rPr>
                <w:sz w:val="24"/>
                <w:szCs w:val="24"/>
                <w:lang w:eastAsia="en-US"/>
              </w:rPr>
            </w:pPr>
            <w:r w:rsidRPr="00DB3CFF">
              <w:rPr>
                <w:sz w:val="24"/>
                <w:szCs w:val="24"/>
              </w:rPr>
              <w:t>125,0</w:t>
            </w: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center"/>
              <w:rPr>
                <w:sz w:val="24"/>
                <w:szCs w:val="24"/>
                <w:lang w:eastAsia="en-US"/>
              </w:rPr>
            </w:pPr>
            <w:r w:rsidRPr="00DB3CFF">
              <w:rPr>
                <w:sz w:val="24"/>
                <w:szCs w:val="24"/>
              </w:rPr>
              <w:t>95,0</w:t>
            </w: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center"/>
              <w:rPr>
                <w:sz w:val="24"/>
                <w:szCs w:val="24"/>
                <w:lang w:eastAsia="en-US"/>
              </w:rPr>
            </w:pPr>
            <w:r w:rsidRPr="00DB3CFF">
              <w:rPr>
                <w:sz w:val="24"/>
                <w:szCs w:val="24"/>
              </w:rPr>
              <w:t>15,0</w:t>
            </w: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center"/>
              <w:rPr>
                <w:sz w:val="24"/>
                <w:szCs w:val="24"/>
                <w:lang w:eastAsia="en-US"/>
              </w:rPr>
            </w:pPr>
            <w:r w:rsidRPr="00DB3CFF">
              <w:rPr>
                <w:sz w:val="24"/>
                <w:szCs w:val="24"/>
              </w:rPr>
              <w:t>15,0</w:t>
            </w:r>
          </w:p>
        </w:tc>
      </w:tr>
      <w:tr w:rsidR="00BC63B4" w:rsidTr="00BC63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3B4" w:rsidRDefault="00BC63B4" w:rsidP="00057BE6">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both"/>
              <w:rPr>
                <w:sz w:val="24"/>
                <w:szCs w:val="24"/>
                <w:lang w:eastAsia="en-US"/>
              </w:rPr>
            </w:pPr>
            <w:r w:rsidRPr="00DB3CFF">
              <w:rPr>
                <w:sz w:val="24"/>
                <w:szCs w:val="24"/>
              </w:rPr>
              <w:t>иные внебюдже</w:t>
            </w:r>
            <w:r w:rsidRPr="00DB3CFF">
              <w:rPr>
                <w:sz w:val="24"/>
                <w:szCs w:val="24"/>
              </w:rPr>
              <w:t>т</w:t>
            </w:r>
            <w:r w:rsidRPr="00DB3CFF">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center"/>
              <w:rPr>
                <w:sz w:val="24"/>
                <w:szCs w:val="24"/>
                <w:lang w:eastAsia="en-US"/>
              </w:rPr>
            </w:pPr>
            <w:r w:rsidRPr="00DB3CFF">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center"/>
              <w:rPr>
                <w:sz w:val="24"/>
                <w:szCs w:val="24"/>
                <w:lang w:eastAsia="en-US"/>
              </w:rPr>
            </w:pPr>
            <w:r w:rsidRPr="00DB3CFF">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center"/>
              <w:rPr>
                <w:sz w:val="24"/>
                <w:szCs w:val="24"/>
                <w:lang w:eastAsia="en-US"/>
              </w:rPr>
            </w:pPr>
            <w:r w:rsidRPr="00DB3CFF">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center"/>
              <w:rPr>
                <w:sz w:val="24"/>
                <w:szCs w:val="24"/>
                <w:lang w:eastAsia="en-US"/>
              </w:rPr>
            </w:pPr>
            <w:r w:rsidRPr="00DB3CFF">
              <w:rPr>
                <w:sz w:val="24"/>
                <w:szCs w:val="24"/>
              </w:rPr>
              <w:t>0</w:t>
            </w:r>
          </w:p>
        </w:tc>
      </w:tr>
      <w:tr w:rsidR="00BC63B4" w:rsidTr="00BC63B4">
        <w:trPr>
          <w:jc w:val="center"/>
        </w:trPr>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4.9.</w:t>
            </w:r>
          </w:p>
        </w:tc>
        <w:tc>
          <w:tcPr>
            <w:tcW w:w="0" w:type="auto"/>
            <w:tcBorders>
              <w:top w:val="single" w:sz="4" w:space="0" w:color="auto"/>
              <w:left w:val="single" w:sz="4" w:space="0" w:color="auto"/>
              <w:bottom w:val="single" w:sz="4" w:space="0" w:color="auto"/>
              <w:right w:val="single" w:sz="4" w:space="0" w:color="auto"/>
            </w:tcBorders>
            <w:vAlign w:val="center"/>
            <w:hideMark/>
          </w:tcPr>
          <w:p w:rsidR="00BC63B4" w:rsidRDefault="00BC63B4">
            <w:pPr>
              <w:pStyle w:val="ConsPlusCell"/>
              <w:jc w:val="both"/>
              <w:rPr>
                <w:rFonts w:ascii="Times New Roman" w:eastAsiaTheme="minorHAnsi" w:hAnsi="Times New Roman" w:cs="Times New Roman"/>
                <w:sz w:val="24"/>
                <w:szCs w:val="24"/>
                <w:lang w:eastAsia="en-US"/>
              </w:rPr>
            </w:pPr>
            <w:r>
              <w:rPr>
                <w:rFonts w:ascii="Times New Roman" w:eastAsia="Calibri" w:hAnsi="Times New Roman" w:cs="Times New Roman"/>
                <w:sz w:val="24"/>
                <w:szCs w:val="24"/>
              </w:rPr>
              <w:t>Осуществление технических мероприятий по усилению антитеррористической защ</w:t>
            </w:r>
            <w:r>
              <w:rPr>
                <w:rFonts w:ascii="Times New Roman" w:eastAsia="Calibri" w:hAnsi="Times New Roman" w:cs="Times New Roman"/>
                <w:sz w:val="24"/>
                <w:szCs w:val="24"/>
              </w:rPr>
              <w:t>и</w:t>
            </w:r>
            <w:r>
              <w:rPr>
                <w:rFonts w:ascii="Times New Roman" w:eastAsia="Calibri" w:hAnsi="Times New Roman" w:cs="Times New Roman"/>
                <w:sz w:val="24"/>
                <w:szCs w:val="24"/>
              </w:rPr>
              <w:t>щенности объектов от возможных террор</w:t>
            </w:r>
            <w:r>
              <w:rPr>
                <w:rFonts w:ascii="Times New Roman" w:eastAsia="Calibri" w:hAnsi="Times New Roman" w:cs="Times New Roman"/>
                <w:sz w:val="24"/>
                <w:szCs w:val="24"/>
              </w:rPr>
              <w:t>и</w:t>
            </w:r>
            <w:r>
              <w:rPr>
                <w:rFonts w:ascii="Times New Roman" w:eastAsia="Calibri" w:hAnsi="Times New Roman" w:cs="Times New Roman"/>
                <w:sz w:val="24"/>
                <w:szCs w:val="24"/>
              </w:rPr>
              <w:t>стических посягательств в целях миним</w:t>
            </w:r>
            <w:r>
              <w:rPr>
                <w:rFonts w:ascii="Times New Roman" w:eastAsia="Calibri" w:hAnsi="Times New Roman" w:cs="Times New Roman"/>
                <w:sz w:val="24"/>
                <w:szCs w:val="24"/>
              </w:rPr>
              <w:t>и</w:t>
            </w:r>
            <w:r>
              <w:rPr>
                <w:rFonts w:ascii="Times New Roman" w:eastAsia="Calibri" w:hAnsi="Times New Roman" w:cs="Times New Roman"/>
                <w:sz w:val="24"/>
                <w:szCs w:val="24"/>
              </w:rPr>
              <w:t>зации и ликвидации последствий террор</w:t>
            </w:r>
            <w:r>
              <w:rPr>
                <w:rFonts w:ascii="Times New Roman" w:eastAsia="Calibri" w:hAnsi="Times New Roman" w:cs="Times New Roman"/>
                <w:sz w:val="24"/>
                <w:szCs w:val="24"/>
              </w:rPr>
              <w:t>и</w:t>
            </w:r>
            <w:r>
              <w:rPr>
                <w:rFonts w:ascii="Times New Roman" w:eastAsia="Calibri" w:hAnsi="Times New Roman" w:cs="Times New Roman"/>
                <w:sz w:val="24"/>
                <w:szCs w:val="24"/>
              </w:rPr>
              <w:t xml:space="preserve">стических действий в виде изготовления трехмерных моделей административно-управленческих зданий </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rsidP="00057BE6">
            <w:pPr>
              <w:jc w:val="both"/>
              <w:rPr>
                <w:sz w:val="24"/>
                <w:szCs w:val="24"/>
                <w:lang w:eastAsia="en-US"/>
              </w:rPr>
            </w:pPr>
            <w:r>
              <w:rPr>
                <w:sz w:val="24"/>
                <w:szCs w:val="24"/>
              </w:rPr>
              <w:t>муниципальное бюджетное учрежд</w:t>
            </w:r>
            <w:r>
              <w:rPr>
                <w:sz w:val="24"/>
                <w:szCs w:val="24"/>
              </w:rPr>
              <w:t>е</w:t>
            </w:r>
            <w:r>
              <w:rPr>
                <w:sz w:val="24"/>
                <w:szCs w:val="24"/>
              </w:rPr>
              <w:t>ние «Учреждение по материально-техническому обеспечению деятел</w:t>
            </w:r>
            <w:r>
              <w:rPr>
                <w:sz w:val="24"/>
                <w:szCs w:val="24"/>
              </w:rPr>
              <w:t>ь</w:t>
            </w:r>
            <w:r>
              <w:rPr>
                <w:sz w:val="24"/>
                <w:szCs w:val="24"/>
              </w:rPr>
              <w:t>ности органов местного самоуправл</w:t>
            </w:r>
            <w:r>
              <w:rPr>
                <w:sz w:val="24"/>
                <w:szCs w:val="24"/>
              </w:rPr>
              <w:t>е</w:t>
            </w:r>
            <w:r>
              <w:rPr>
                <w:sz w:val="24"/>
                <w:szCs w:val="24"/>
              </w:rPr>
              <w:t>ния»</w:t>
            </w: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both"/>
              <w:rPr>
                <w:sz w:val="24"/>
                <w:szCs w:val="24"/>
                <w:lang w:eastAsia="en-US"/>
              </w:rPr>
            </w:pPr>
            <w:r w:rsidRPr="00DB3CFF">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center"/>
              <w:rPr>
                <w:sz w:val="24"/>
                <w:szCs w:val="24"/>
                <w:lang w:eastAsia="en-US"/>
              </w:rPr>
            </w:pPr>
            <w:r w:rsidRPr="00DB3CFF">
              <w:rPr>
                <w:sz w:val="24"/>
                <w:szCs w:val="24"/>
              </w:rPr>
              <w:t>144,5</w:t>
            </w: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center"/>
              <w:rPr>
                <w:sz w:val="24"/>
                <w:szCs w:val="24"/>
                <w:lang w:eastAsia="en-US"/>
              </w:rPr>
            </w:pPr>
            <w:r w:rsidRPr="00DB3CFF">
              <w:rPr>
                <w:sz w:val="24"/>
                <w:szCs w:val="24"/>
              </w:rPr>
              <w:t>144,5</w:t>
            </w: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center"/>
              <w:rPr>
                <w:sz w:val="24"/>
                <w:szCs w:val="24"/>
                <w:lang w:eastAsia="en-US"/>
              </w:rPr>
            </w:pPr>
            <w:r w:rsidRPr="00DB3CFF">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center"/>
              <w:rPr>
                <w:sz w:val="24"/>
                <w:szCs w:val="24"/>
                <w:lang w:eastAsia="en-US"/>
              </w:rPr>
            </w:pPr>
            <w:r w:rsidRPr="00DB3CFF">
              <w:rPr>
                <w:sz w:val="24"/>
                <w:szCs w:val="24"/>
              </w:rPr>
              <w:t>0</w:t>
            </w:r>
          </w:p>
        </w:tc>
      </w:tr>
      <w:tr w:rsidR="00BC63B4" w:rsidTr="00DB3CFF">
        <w:trPr>
          <w:jc w:val="center"/>
        </w:trPr>
        <w:tc>
          <w:tcPr>
            <w:tcW w:w="0" w:type="auto"/>
            <w:gridSpan w:val="3"/>
            <w:vMerge w:val="restart"/>
            <w:tcBorders>
              <w:top w:val="single" w:sz="4" w:space="0" w:color="auto"/>
              <w:left w:val="single" w:sz="4" w:space="0" w:color="auto"/>
              <w:bottom w:val="single" w:sz="4" w:space="0" w:color="auto"/>
              <w:right w:val="single" w:sz="4" w:space="0" w:color="auto"/>
            </w:tcBorders>
            <w:hideMark/>
          </w:tcPr>
          <w:p w:rsidR="00BC63B4" w:rsidRDefault="00BC63B4">
            <w:pPr>
              <w:jc w:val="both"/>
              <w:rPr>
                <w:b/>
                <w:sz w:val="24"/>
                <w:szCs w:val="24"/>
                <w:lang w:eastAsia="en-US"/>
              </w:rPr>
            </w:pPr>
            <w:r>
              <w:rPr>
                <w:b/>
                <w:sz w:val="24"/>
                <w:szCs w:val="24"/>
              </w:rPr>
              <w:t>Итого по задаче 4</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b/>
                <w:sz w:val="24"/>
                <w:szCs w:val="24"/>
                <w:lang w:eastAsia="en-US"/>
              </w:rPr>
            </w:pPr>
            <w:r>
              <w:rPr>
                <w:b/>
                <w:sz w:val="24"/>
                <w:szCs w:val="24"/>
              </w:rPr>
              <w:t>всего</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Default="00BC63B4">
            <w:pPr>
              <w:jc w:val="center"/>
              <w:rPr>
                <w:b/>
                <w:sz w:val="24"/>
                <w:szCs w:val="24"/>
                <w:lang w:eastAsia="en-US"/>
              </w:rPr>
            </w:pPr>
            <w:r>
              <w:rPr>
                <w:b/>
                <w:sz w:val="24"/>
                <w:szCs w:val="24"/>
              </w:rPr>
              <w:t>269,5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Default="00BC63B4">
            <w:pPr>
              <w:jc w:val="center"/>
              <w:rPr>
                <w:b/>
                <w:sz w:val="24"/>
                <w:szCs w:val="24"/>
                <w:lang w:eastAsia="en-US"/>
              </w:rPr>
            </w:pPr>
            <w:r>
              <w:rPr>
                <w:b/>
                <w:sz w:val="24"/>
                <w:szCs w:val="24"/>
                <w:lang w:eastAsia="en-US"/>
              </w:rPr>
              <w:t>269,5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Default="00BC63B4">
            <w:pPr>
              <w:jc w:val="center"/>
              <w:rPr>
                <w:b/>
                <w:sz w:val="24"/>
                <w:szCs w:val="24"/>
                <w:lang w:eastAsia="en-US"/>
              </w:rPr>
            </w:pPr>
            <w:r>
              <w:rPr>
                <w:b/>
                <w:sz w:val="24"/>
                <w:szCs w:val="24"/>
              </w:rPr>
              <w:t>15,0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Default="00BC63B4">
            <w:pPr>
              <w:jc w:val="center"/>
              <w:rPr>
                <w:b/>
                <w:sz w:val="24"/>
                <w:szCs w:val="24"/>
                <w:lang w:eastAsia="en-US"/>
              </w:rPr>
            </w:pPr>
            <w:r>
              <w:rPr>
                <w:b/>
                <w:sz w:val="24"/>
                <w:szCs w:val="24"/>
              </w:rPr>
              <w:t>15,0</w:t>
            </w:r>
          </w:p>
        </w:tc>
      </w:tr>
      <w:tr w:rsidR="00BC63B4" w:rsidTr="00DB3CF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b/>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b/>
                <w:sz w:val="24"/>
                <w:szCs w:val="24"/>
                <w:lang w:eastAsia="en-US"/>
              </w:rPr>
            </w:pPr>
            <w:r>
              <w:rPr>
                <w:b/>
                <w:sz w:val="24"/>
                <w:szCs w:val="24"/>
              </w:rPr>
              <w:t>бюджет автоно</w:t>
            </w:r>
            <w:r>
              <w:rPr>
                <w:b/>
                <w:sz w:val="24"/>
                <w:szCs w:val="24"/>
              </w:rPr>
              <w:t>м</w:t>
            </w:r>
            <w:r>
              <w:rPr>
                <w:b/>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Pr="00FD165C" w:rsidRDefault="00BC63B4">
            <w:pPr>
              <w:jc w:val="center"/>
              <w:rPr>
                <w:b/>
                <w:sz w:val="24"/>
                <w:szCs w:val="24"/>
                <w:lang w:eastAsia="en-US"/>
              </w:rPr>
            </w:pPr>
            <w:r w:rsidRPr="00FD165C">
              <w:rPr>
                <w:b/>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Pr="00FD165C" w:rsidRDefault="00BC63B4">
            <w:pPr>
              <w:jc w:val="center"/>
              <w:rPr>
                <w:b/>
                <w:sz w:val="24"/>
                <w:szCs w:val="24"/>
                <w:lang w:eastAsia="en-US"/>
              </w:rPr>
            </w:pPr>
            <w:r w:rsidRPr="00FD165C">
              <w:rPr>
                <w:b/>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Pr="00FD165C" w:rsidRDefault="00BC63B4">
            <w:pPr>
              <w:jc w:val="center"/>
              <w:rPr>
                <w:b/>
                <w:sz w:val="24"/>
                <w:szCs w:val="24"/>
                <w:lang w:eastAsia="en-US"/>
              </w:rPr>
            </w:pPr>
            <w:r w:rsidRPr="00FD165C">
              <w:rPr>
                <w:b/>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Pr="00FD165C" w:rsidRDefault="00BC63B4">
            <w:pPr>
              <w:jc w:val="center"/>
              <w:rPr>
                <w:b/>
                <w:sz w:val="24"/>
                <w:szCs w:val="24"/>
                <w:lang w:eastAsia="en-US"/>
              </w:rPr>
            </w:pPr>
            <w:r w:rsidRPr="00FD165C">
              <w:rPr>
                <w:b/>
                <w:sz w:val="24"/>
                <w:szCs w:val="24"/>
              </w:rPr>
              <w:t>0</w:t>
            </w:r>
          </w:p>
        </w:tc>
      </w:tr>
      <w:tr w:rsidR="00BC63B4" w:rsidTr="00DB3CF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b/>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b/>
                <w:sz w:val="24"/>
                <w:szCs w:val="24"/>
                <w:lang w:eastAsia="en-US"/>
              </w:rPr>
            </w:pPr>
            <w:r>
              <w:rPr>
                <w:b/>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Pr="00FD165C" w:rsidRDefault="00BC63B4">
            <w:pPr>
              <w:jc w:val="center"/>
              <w:rPr>
                <w:b/>
                <w:sz w:val="24"/>
                <w:szCs w:val="24"/>
                <w:lang w:eastAsia="en-US"/>
              </w:rPr>
            </w:pPr>
            <w:r w:rsidRPr="00FD165C">
              <w:rPr>
                <w:b/>
                <w:sz w:val="24"/>
                <w:szCs w:val="24"/>
              </w:rPr>
              <w:t>269,5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Pr="00FD165C" w:rsidRDefault="00BC63B4">
            <w:pPr>
              <w:jc w:val="center"/>
              <w:rPr>
                <w:b/>
                <w:sz w:val="24"/>
                <w:szCs w:val="24"/>
                <w:lang w:eastAsia="en-US"/>
              </w:rPr>
            </w:pPr>
            <w:r w:rsidRPr="00FD165C">
              <w:rPr>
                <w:b/>
                <w:sz w:val="24"/>
                <w:szCs w:val="24"/>
                <w:lang w:eastAsia="en-US"/>
              </w:rPr>
              <w:t>269,5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Pr="00FD165C" w:rsidRDefault="00BC63B4">
            <w:pPr>
              <w:jc w:val="center"/>
              <w:rPr>
                <w:b/>
                <w:sz w:val="24"/>
                <w:szCs w:val="24"/>
                <w:lang w:eastAsia="en-US"/>
              </w:rPr>
            </w:pPr>
            <w:r w:rsidRPr="00FD165C">
              <w:rPr>
                <w:b/>
                <w:sz w:val="24"/>
                <w:szCs w:val="24"/>
              </w:rPr>
              <w:t>15,0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Pr="00FD165C" w:rsidRDefault="00BC63B4">
            <w:pPr>
              <w:jc w:val="center"/>
              <w:rPr>
                <w:b/>
                <w:sz w:val="24"/>
                <w:szCs w:val="24"/>
                <w:lang w:eastAsia="en-US"/>
              </w:rPr>
            </w:pPr>
            <w:r w:rsidRPr="00FD165C">
              <w:rPr>
                <w:b/>
                <w:sz w:val="24"/>
                <w:szCs w:val="24"/>
              </w:rPr>
              <w:t>15,0</w:t>
            </w:r>
          </w:p>
        </w:tc>
      </w:tr>
      <w:tr w:rsidR="00BC63B4" w:rsidTr="00DB3CF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b/>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b/>
                <w:sz w:val="24"/>
                <w:szCs w:val="24"/>
              </w:rPr>
            </w:pPr>
            <w:r>
              <w:rPr>
                <w:b/>
                <w:sz w:val="24"/>
                <w:szCs w:val="24"/>
              </w:rPr>
              <w:t>иные внебюдже</w:t>
            </w:r>
            <w:r>
              <w:rPr>
                <w:b/>
                <w:sz w:val="24"/>
                <w:szCs w:val="24"/>
              </w:rPr>
              <w:t>т</w:t>
            </w:r>
            <w:r>
              <w:rPr>
                <w:b/>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Pr="00FD165C" w:rsidRDefault="00BC63B4">
            <w:pPr>
              <w:jc w:val="center"/>
              <w:rPr>
                <w:b/>
                <w:sz w:val="24"/>
                <w:szCs w:val="24"/>
                <w:lang w:eastAsia="en-US"/>
              </w:rPr>
            </w:pPr>
            <w:r w:rsidRPr="00FD165C">
              <w:rPr>
                <w:b/>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Pr="00FD165C" w:rsidRDefault="00BC63B4">
            <w:pPr>
              <w:jc w:val="center"/>
              <w:rPr>
                <w:b/>
                <w:sz w:val="24"/>
                <w:szCs w:val="24"/>
                <w:lang w:eastAsia="en-US"/>
              </w:rPr>
            </w:pPr>
            <w:r w:rsidRPr="00FD165C">
              <w:rPr>
                <w:b/>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Pr="00FD165C" w:rsidRDefault="00BC63B4">
            <w:pPr>
              <w:jc w:val="center"/>
              <w:rPr>
                <w:b/>
                <w:sz w:val="24"/>
                <w:szCs w:val="24"/>
                <w:lang w:eastAsia="en-US"/>
              </w:rPr>
            </w:pPr>
            <w:r w:rsidRPr="00FD165C">
              <w:rPr>
                <w:b/>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Pr="00FD165C" w:rsidRDefault="00BC63B4">
            <w:pPr>
              <w:jc w:val="center"/>
              <w:rPr>
                <w:b/>
                <w:sz w:val="24"/>
                <w:szCs w:val="24"/>
                <w:lang w:eastAsia="en-US"/>
              </w:rPr>
            </w:pPr>
            <w:r w:rsidRPr="00FD165C">
              <w:rPr>
                <w:b/>
                <w:sz w:val="24"/>
                <w:szCs w:val="24"/>
              </w:rPr>
              <w:t>0</w:t>
            </w:r>
          </w:p>
        </w:tc>
      </w:tr>
      <w:tr w:rsidR="00BC63B4" w:rsidTr="00DB3CFF">
        <w:trPr>
          <w:jc w:val="center"/>
        </w:trPr>
        <w:tc>
          <w:tcPr>
            <w:tcW w:w="0" w:type="auto"/>
            <w:gridSpan w:val="3"/>
            <w:vMerge w:val="restart"/>
            <w:tcBorders>
              <w:top w:val="single" w:sz="4" w:space="0" w:color="auto"/>
              <w:left w:val="single" w:sz="4" w:space="0" w:color="auto"/>
              <w:bottom w:val="single" w:sz="4" w:space="0" w:color="auto"/>
              <w:right w:val="single" w:sz="4" w:space="0" w:color="auto"/>
            </w:tcBorders>
          </w:tcPr>
          <w:p w:rsidR="00BC63B4" w:rsidRDefault="00BC63B4">
            <w:pPr>
              <w:jc w:val="both"/>
              <w:rPr>
                <w:b/>
                <w:sz w:val="24"/>
                <w:szCs w:val="24"/>
              </w:rPr>
            </w:pPr>
            <w:r>
              <w:rPr>
                <w:b/>
                <w:sz w:val="24"/>
                <w:szCs w:val="24"/>
              </w:rPr>
              <w:t>Всего по муниципальной программе</w:t>
            </w:r>
          </w:p>
          <w:p w:rsidR="00BC63B4" w:rsidRDefault="00BC63B4">
            <w:pPr>
              <w:jc w:val="both"/>
              <w:rPr>
                <w:b/>
                <w:sz w:val="24"/>
                <w:szCs w:val="24"/>
              </w:rPr>
            </w:pPr>
          </w:p>
          <w:p w:rsidR="00DB3CFF" w:rsidRDefault="00DB3CFF">
            <w:pPr>
              <w:jc w:val="both"/>
              <w:rPr>
                <w:b/>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b/>
                <w:sz w:val="24"/>
                <w:szCs w:val="24"/>
                <w:lang w:eastAsia="en-US"/>
              </w:rPr>
            </w:pPr>
            <w:r>
              <w:rPr>
                <w:b/>
                <w:sz w:val="24"/>
                <w:szCs w:val="24"/>
              </w:rPr>
              <w:t>всего</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Pr="00FD165C" w:rsidRDefault="00BC63B4">
            <w:pPr>
              <w:jc w:val="center"/>
              <w:rPr>
                <w:b/>
                <w:sz w:val="24"/>
                <w:szCs w:val="24"/>
                <w:lang w:eastAsia="en-US"/>
              </w:rPr>
            </w:pPr>
            <w:r w:rsidRPr="00FD165C">
              <w:rPr>
                <w:b/>
                <w:sz w:val="24"/>
                <w:szCs w:val="24"/>
              </w:rPr>
              <w:t>1439,5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Pr="00FD165C" w:rsidRDefault="00BC63B4">
            <w:pPr>
              <w:jc w:val="center"/>
              <w:rPr>
                <w:b/>
                <w:sz w:val="24"/>
                <w:szCs w:val="24"/>
                <w:lang w:eastAsia="en-US"/>
              </w:rPr>
            </w:pPr>
            <w:r w:rsidRPr="00FD165C">
              <w:rPr>
                <w:b/>
                <w:sz w:val="24"/>
                <w:szCs w:val="24"/>
                <w:lang w:eastAsia="en-US"/>
              </w:rPr>
              <w:t>739,5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Pr="00FD165C" w:rsidRDefault="00BC63B4">
            <w:pPr>
              <w:jc w:val="center"/>
              <w:rPr>
                <w:b/>
                <w:sz w:val="24"/>
                <w:szCs w:val="24"/>
                <w:lang w:eastAsia="en-US"/>
              </w:rPr>
            </w:pPr>
            <w:r w:rsidRPr="00FD165C">
              <w:rPr>
                <w:b/>
                <w:sz w:val="24"/>
                <w:szCs w:val="24"/>
              </w:rPr>
              <w:t>365,0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Pr="00FD165C" w:rsidRDefault="00BC63B4">
            <w:pPr>
              <w:jc w:val="center"/>
              <w:rPr>
                <w:b/>
                <w:sz w:val="24"/>
                <w:szCs w:val="24"/>
                <w:lang w:eastAsia="en-US"/>
              </w:rPr>
            </w:pPr>
            <w:r w:rsidRPr="00FD165C">
              <w:rPr>
                <w:b/>
                <w:sz w:val="24"/>
                <w:szCs w:val="24"/>
              </w:rPr>
              <w:t>365,0</w:t>
            </w:r>
          </w:p>
        </w:tc>
      </w:tr>
      <w:tr w:rsidR="00BC63B4" w:rsidTr="00DB3CF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b/>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b/>
                <w:sz w:val="24"/>
                <w:szCs w:val="24"/>
                <w:lang w:eastAsia="en-US"/>
              </w:rPr>
            </w:pPr>
            <w:r>
              <w:rPr>
                <w:b/>
                <w:sz w:val="24"/>
                <w:szCs w:val="24"/>
              </w:rPr>
              <w:t>бюджет автоно</w:t>
            </w:r>
            <w:r>
              <w:rPr>
                <w:b/>
                <w:sz w:val="24"/>
                <w:szCs w:val="24"/>
              </w:rPr>
              <w:t>м</w:t>
            </w:r>
            <w:r>
              <w:rPr>
                <w:b/>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Pr="00FD165C" w:rsidRDefault="00BC63B4">
            <w:pPr>
              <w:jc w:val="center"/>
              <w:rPr>
                <w:b/>
                <w:sz w:val="24"/>
                <w:szCs w:val="24"/>
                <w:lang w:eastAsia="en-US"/>
              </w:rPr>
            </w:pPr>
            <w:r w:rsidRPr="00FD165C">
              <w:rPr>
                <w:b/>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Pr="00FD165C" w:rsidRDefault="00BC63B4">
            <w:pPr>
              <w:jc w:val="center"/>
              <w:rPr>
                <w:b/>
                <w:sz w:val="24"/>
                <w:szCs w:val="24"/>
                <w:lang w:eastAsia="en-US"/>
              </w:rPr>
            </w:pPr>
            <w:r w:rsidRPr="00FD165C">
              <w:rPr>
                <w:b/>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Pr="00FD165C" w:rsidRDefault="00BC63B4">
            <w:pPr>
              <w:jc w:val="center"/>
              <w:rPr>
                <w:b/>
                <w:sz w:val="24"/>
                <w:szCs w:val="24"/>
                <w:lang w:eastAsia="en-US"/>
              </w:rPr>
            </w:pPr>
            <w:r w:rsidRPr="00FD165C">
              <w:rPr>
                <w:b/>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Pr="00FD165C" w:rsidRDefault="00BC63B4">
            <w:pPr>
              <w:jc w:val="center"/>
              <w:rPr>
                <w:b/>
                <w:sz w:val="24"/>
                <w:szCs w:val="24"/>
                <w:lang w:eastAsia="en-US"/>
              </w:rPr>
            </w:pPr>
            <w:r w:rsidRPr="00FD165C">
              <w:rPr>
                <w:b/>
                <w:sz w:val="24"/>
                <w:szCs w:val="24"/>
              </w:rPr>
              <w:t>0</w:t>
            </w:r>
          </w:p>
        </w:tc>
      </w:tr>
      <w:tr w:rsidR="00BC63B4" w:rsidTr="00DB3CF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b/>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b/>
                <w:sz w:val="24"/>
                <w:szCs w:val="24"/>
                <w:lang w:eastAsia="en-US"/>
              </w:rPr>
            </w:pPr>
            <w:r>
              <w:rPr>
                <w:b/>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Default="00BC63B4">
            <w:pPr>
              <w:jc w:val="center"/>
              <w:rPr>
                <w:b/>
                <w:sz w:val="24"/>
                <w:szCs w:val="24"/>
                <w:lang w:eastAsia="en-US"/>
              </w:rPr>
            </w:pPr>
            <w:r>
              <w:rPr>
                <w:b/>
                <w:sz w:val="24"/>
                <w:szCs w:val="24"/>
              </w:rPr>
              <w:t>1439,5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Default="00BC63B4">
            <w:pPr>
              <w:jc w:val="center"/>
              <w:rPr>
                <w:b/>
                <w:sz w:val="24"/>
                <w:szCs w:val="24"/>
                <w:lang w:eastAsia="en-US"/>
              </w:rPr>
            </w:pPr>
            <w:r>
              <w:rPr>
                <w:b/>
                <w:sz w:val="24"/>
                <w:szCs w:val="24"/>
                <w:lang w:eastAsia="en-US"/>
              </w:rPr>
              <w:t>739,5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Default="00BC63B4">
            <w:pPr>
              <w:jc w:val="center"/>
              <w:rPr>
                <w:b/>
                <w:sz w:val="24"/>
                <w:szCs w:val="24"/>
                <w:lang w:eastAsia="en-US"/>
              </w:rPr>
            </w:pPr>
            <w:r>
              <w:rPr>
                <w:b/>
                <w:sz w:val="24"/>
                <w:szCs w:val="24"/>
              </w:rPr>
              <w:t>365,0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Default="00BC63B4">
            <w:pPr>
              <w:jc w:val="center"/>
              <w:rPr>
                <w:b/>
                <w:sz w:val="24"/>
                <w:szCs w:val="24"/>
                <w:lang w:eastAsia="en-US"/>
              </w:rPr>
            </w:pPr>
            <w:r>
              <w:rPr>
                <w:b/>
                <w:sz w:val="24"/>
                <w:szCs w:val="24"/>
              </w:rPr>
              <w:t>365,0</w:t>
            </w:r>
          </w:p>
        </w:tc>
      </w:tr>
      <w:tr w:rsidR="00BC63B4" w:rsidTr="00DB3CF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b/>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b/>
                <w:sz w:val="24"/>
                <w:szCs w:val="24"/>
                <w:lang w:eastAsia="en-US"/>
              </w:rPr>
            </w:pPr>
            <w:r>
              <w:rPr>
                <w:b/>
                <w:sz w:val="24"/>
                <w:szCs w:val="24"/>
              </w:rPr>
              <w:t>иные внебюдже</w:t>
            </w:r>
            <w:r>
              <w:rPr>
                <w:b/>
                <w:sz w:val="24"/>
                <w:szCs w:val="24"/>
              </w:rPr>
              <w:t>т</w:t>
            </w:r>
            <w:r>
              <w:rPr>
                <w:b/>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Pr="00FD165C" w:rsidRDefault="00BC63B4">
            <w:pPr>
              <w:jc w:val="center"/>
              <w:rPr>
                <w:b/>
                <w:sz w:val="24"/>
                <w:szCs w:val="24"/>
                <w:lang w:eastAsia="en-US"/>
              </w:rPr>
            </w:pPr>
            <w:r w:rsidRPr="00FD165C">
              <w:rPr>
                <w:b/>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Pr="00FD165C" w:rsidRDefault="00BC63B4">
            <w:pPr>
              <w:jc w:val="center"/>
              <w:rPr>
                <w:b/>
                <w:sz w:val="24"/>
                <w:szCs w:val="24"/>
                <w:lang w:eastAsia="en-US"/>
              </w:rPr>
            </w:pPr>
            <w:r w:rsidRPr="00FD165C">
              <w:rPr>
                <w:b/>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Pr="00FD165C" w:rsidRDefault="00BC63B4">
            <w:pPr>
              <w:jc w:val="center"/>
              <w:rPr>
                <w:b/>
                <w:sz w:val="24"/>
                <w:szCs w:val="24"/>
                <w:lang w:eastAsia="en-US"/>
              </w:rPr>
            </w:pPr>
            <w:r w:rsidRPr="00FD165C">
              <w:rPr>
                <w:b/>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Pr="00FD165C" w:rsidRDefault="00BC63B4">
            <w:pPr>
              <w:jc w:val="center"/>
              <w:rPr>
                <w:b/>
                <w:sz w:val="24"/>
                <w:szCs w:val="24"/>
                <w:lang w:eastAsia="en-US"/>
              </w:rPr>
            </w:pPr>
            <w:r w:rsidRPr="00FD165C">
              <w:rPr>
                <w:b/>
                <w:sz w:val="24"/>
                <w:szCs w:val="24"/>
              </w:rPr>
              <w:t>0</w:t>
            </w:r>
          </w:p>
        </w:tc>
      </w:tr>
      <w:tr w:rsidR="00BC63B4" w:rsidTr="00DB3CFF">
        <w:trPr>
          <w:jc w:val="center"/>
        </w:trPr>
        <w:tc>
          <w:tcPr>
            <w:tcW w:w="0" w:type="auto"/>
            <w:gridSpan w:val="3"/>
            <w:vMerge w:val="restart"/>
            <w:tcBorders>
              <w:top w:val="single" w:sz="4" w:space="0" w:color="auto"/>
              <w:left w:val="single" w:sz="4" w:space="0" w:color="auto"/>
              <w:bottom w:val="single" w:sz="4" w:space="0" w:color="auto"/>
              <w:right w:val="single" w:sz="4" w:space="0" w:color="auto"/>
            </w:tcBorders>
            <w:hideMark/>
          </w:tcPr>
          <w:p w:rsidR="00957350" w:rsidRDefault="00957350">
            <w:pPr>
              <w:jc w:val="both"/>
              <w:rPr>
                <w:sz w:val="24"/>
                <w:szCs w:val="24"/>
              </w:rPr>
            </w:pPr>
            <w:r>
              <w:rPr>
                <w:sz w:val="24"/>
                <w:szCs w:val="24"/>
              </w:rPr>
              <w:t>в том числе:</w:t>
            </w:r>
          </w:p>
          <w:p w:rsidR="00BC63B4" w:rsidRDefault="00BC63B4">
            <w:pPr>
              <w:jc w:val="both"/>
              <w:rPr>
                <w:sz w:val="24"/>
                <w:szCs w:val="24"/>
                <w:lang w:eastAsia="en-US"/>
              </w:rPr>
            </w:pPr>
            <w:r>
              <w:rPr>
                <w:sz w:val="24"/>
                <w:szCs w:val="24"/>
              </w:rPr>
              <w:t>управление образования и молодежной политики 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всего</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Default="00BC63B4">
            <w:pPr>
              <w:jc w:val="center"/>
              <w:rPr>
                <w:sz w:val="24"/>
                <w:szCs w:val="24"/>
                <w:lang w:eastAsia="en-US"/>
              </w:rPr>
            </w:pPr>
            <w:r>
              <w:rPr>
                <w:sz w:val="24"/>
                <w:szCs w:val="24"/>
              </w:rPr>
              <w:t>445,0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Default="00BC63B4">
            <w:pPr>
              <w:jc w:val="center"/>
              <w:rPr>
                <w:sz w:val="24"/>
                <w:szCs w:val="24"/>
                <w:lang w:eastAsia="en-US"/>
              </w:rPr>
            </w:pPr>
            <w:r>
              <w:rPr>
                <w:sz w:val="24"/>
                <w:szCs w:val="24"/>
              </w:rPr>
              <w:t>255,0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Default="00BC63B4">
            <w:pPr>
              <w:jc w:val="center"/>
              <w:rPr>
                <w:sz w:val="24"/>
                <w:szCs w:val="24"/>
                <w:lang w:eastAsia="en-US"/>
              </w:rPr>
            </w:pPr>
            <w:r>
              <w:rPr>
                <w:sz w:val="24"/>
                <w:szCs w:val="24"/>
              </w:rPr>
              <w:t>95,0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Default="00BC63B4">
            <w:pPr>
              <w:jc w:val="center"/>
              <w:rPr>
                <w:sz w:val="24"/>
                <w:szCs w:val="24"/>
                <w:lang w:eastAsia="en-US"/>
              </w:rPr>
            </w:pPr>
            <w:r>
              <w:rPr>
                <w:sz w:val="24"/>
                <w:szCs w:val="24"/>
              </w:rPr>
              <w:t>95,0</w:t>
            </w:r>
          </w:p>
        </w:tc>
      </w:tr>
      <w:tr w:rsidR="00BC63B4" w:rsidTr="00DB3CF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автоно</w:t>
            </w:r>
            <w:r>
              <w:rPr>
                <w:sz w:val="24"/>
                <w:szCs w:val="24"/>
              </w:rPr>
              <w:t>м</w:t>
            </w:r>
            <w:r>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445,0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255,0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95,0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95,0</w:t>
            </w:r>
          </w:p>
        </w:tc>
      </w:tr>
      <w:tr w:rsidR="00BC63B4" w:rsidTr="00BC63B4">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иные внебюдже</w:t>
            </w:r>
            <w:r>
              <w:rPr>
                <w:sz w:val="24"/>
                <w:szCs w:val="24"/>
              </w:rPr>
              <w:t>т</w:t>
            </w:r>
            <w:r>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gridSpan w:val="3"/>
            <w:vMerge w:val="restart"/>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отдел по физической культуре и спорту 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100,0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60,0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20,0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20,0</w:t>
            </w:r>
          </w:p>
        </w:tc>
      </w:tr>
      <w:tr w:rsidR="00BC63B4" w:rsidTr="00BC63B4">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автоно</w:t>
            </w:r>
            <w:r>
              <w:rPr>
                <w:sz w:val="24"/>
                <w:szCs w:val="24"/>
              </w:rPr>
              <w:t>м</w:t>
            </w:r>
            <w:r>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100,0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60,0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20,0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20,0</w:t>
            </w:r>
          </w:p>
        </w:tc>
      </w:tr>
      <w:tr w:rsidR="00BC63B4" w:rsidTr="00BC63B4">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иные внебюдже</w:t>
            </w:r>
            <w:r>
              <w:rPr>
                <w:sz w:val="24"/>
                <w:szCs w:val="24"/>
              </w:rPr>
              <w:t>т</w:t>
            </w:r>
            <w:r>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gridSpan w:val="3"/>
            <w:vMerge w:val="restart"/>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пресс-служба 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750,0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250,0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250,0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250,0</w:t>
            </w:r>
          </w:p>
        </w:tc>
      </w:tr>
      <w:tr w:rsidR="00BC63B4" w:rsidTr="00BC63B4">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автоно</w:t>
            </w:r>
            <w:r>
              <w:rPr>
                <w:sz w:val="24"/>
                <w:szCs w:val="24"/>
              </w:rPr>
              <w:t>м</w:t>
            </w:r>
            <w:r>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750,0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250,0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250,0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250,0</w:t>
            </w:r>
          </w:p>
        </w:tc>
      </w:tr>
      <w:tr w:rsidR="00BC63B4" w:rsidTr="00BC63B4">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иные внебюдже</w:t>
            </w:r>
            <w:r>
              <w:rPr>
                <w:sz w:val="24"/>
                <w:szCs w:val="24"/>
              </w:rPr>
              <w:t>т</w:t>
            </w:r>
            <w:r>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gridSpan w:val="3"/>
            <w:vMerge w:val="restart"/>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муниципальное бюджетное учреждение «Учреждение по материально-техническому обеспечению деятельности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center"/>
              <w:rPr>
                <w:sz w:val="24"/>
                <w:szCs w:val="24"/>
                <w:lang w:eastAsia="en-US"/>
              </w:rPr>
            </w:pPr>
            <w:r w:rsidRPr="00DB3CFF">
              <w:rPr>
                <w:sz w:val="24"/>
                <w:szCs w:val="24"/>
              </w:rPr>
              <w:t>144,5</w:t>
            </w: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center"/>
              <w:rPr>
                <w:sz w:val="24"/>
                <w:szCs w:val="24"/>
                <w:lang w:eastAsia="en-US"/>
              </w:rPr>
            </w:pPr>
            <w:r w:rsidRPr="00DB3CFF">
              <w:rPr>
                <w:sz w:val="24"/>
                <w:szCs w:val="24"/>
              </w:rPr>
              <w:t>144,5</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автоно</w:t>
            </w:r>
            <w:r>
              <w:rPr>
                <w:sz w:val="24"/>
                <w:szCs w:val="24"/>
              </w:rPr>
              <w:t>м</w:t>
            </w:r>
            <w:r>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center"/>
              <w:rPr>
                <w:sz w:val="24"/>
                <w:szCs w:val="24"/>
                <w:lang w:eastAsia="en-US"/>
              </w:rPr>
            </w:pPr>
            <w:r w:rsidRPr="00DB3CFF">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center"/>
              <w:rPr>
                <w:sz w:val="24"/>
                <w:szCs w:val="24"/>
                <w:lang w:eastAsia="en-US"/>
              </w:rPr>
            </w:pPr>
            <w:r w:rsidRPr="00DB3CFF">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center"/>
              <w:rPr>
                <w:sz w:val="24"/>
                <w:szCs w:val="24"/>
                <w:lang w:eastAsia="en-US"/>
              </w:rPr>
            </w:pPr>
            <w:r w:rsidRPr="00DB3CFF">
              <w:rPr>
                <w:sz w:val="24"/>
                <w:szCs w:val="24"/>
              </w:rPr>
              <w:t>144,5</w:t>
            </w:r>
          </w:p>
        </w:tc>
        <w:tc>
          <w:tcPr>
            <w:tcW w:w="0" w:type="auto"/>
            <w:tcBorders>
              <w:top w:val="single" w:sz="4" w:space="0" w:color="auto"/>
              <w:left w:val="single" w:sz="4" w:space="0" w:color="auto"/>
              <w:bottom w:val="single" w:sz="4" w:space="0" w:color="auto"/>
              <w:right w:val="single" w:sz="4" w:space="0" w:color="auto"/>
            </w:tcBorders>
            <w:hideMark/>
          </w:tcPr>
          <w:p w:rsidR="00BC63B4" w:rsidRPr="00DB3CFF" w:rsidRDefault="00BC63B4">
            <w:pPr>
              <w:jc w:val="center"/>
              <w:rPr>
                <w:sz w:val="24"/>
                <w:szCs w:val="24"/>
                <w:lang w:eastAsia="en-US"/>
              </w:rPr>
            </w:pPr>
            <w:r w:rsidRPr="00DB3CFF">
              <w:rPr>
                <w:sz w:val="24"/>
                <w:szCs w:val="24"/>
              </w:rPr>
              <w:t>144,5</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r w:rsidR="00BC63B4" w:rsidTr="00BC63B4">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C63B4" w:rsidRDefault="00BC63B4">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both"/>
              <w:rPr>
                <w:sz w:val="24"/>
                <w:szCs w:val="24"/>
                <w:lang w:eastAsia="en-US"/>
              </w:rPr>
            </w:pPr>
            <w:r>
              <w:rPr>
                <w:sz w:val="24"/>
                <w:szCs w:val="24"/>
              </w:rPr>
              <w:t>иные внебюдже</w:t>
            </w:r>
            <w:r>
              <w:rPr>
                <w:sz w:val="24"/>
                <w:szCs w:val="24"/>
              </w:rPr>
              <w:t>т</w:t>
            </w:r>
            <w:r>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C63B4" w:rsidRDefault="00BC63B4">
            <w:pPr>
              <w:jc w:val="center"/>
              <w:rPr>
                <w:sz w:val="24"/>
                <w:szCs w:val="24"/>
                <w:lang w:eastAsia="en-US"/>
              </w:rPr>
            </w:pPr>
            <w:r>
              <w:rPr>
                <w:sz w:val="24"/>
                <w:szCs w:val="24"/>
              </w:rPr>
              <w:t>0</w:t>
            </w:r>
          </w:p>
        </w:tc>
      </w:tr>
    </w:tbl>
    <w:p w:rsidR="00BC63B4" w:rsidRDefault="00DB3CFF" w:rsidP="00BC63B4">
      <w:pPr>
        <w:jc w:val="right"/>
        <w:rPr>
          <w:lang w:eastAsia="en-US"/>
        </w:rPr>
      </w:pPr>
      <w:r>
        <w:rPr>
          <w:lang w:eastAsia="en-US"/>
        </w:rPr>
        <w:t>.</w:t>
      </w:r>
      <w:r w:rsidR="00BC63B4">
        <w:rPr>
          <w:lang w:eastAsia="en-US"/>
        </w:rPr>
        <w:t>».</w:t>
      </w:r>
    </w:p>
    <w:p w:rsidR="00662119" w:rsidRPr="00505FFA" w:rsidRDefault="00662119" w:rsidP="00167607">
      <w:pPr>
        <w:pStyle w:val="22"/>
        <w:spacing w:after="0" w:line="240" w:lineRule="auto"/>
        <w:ind w:firstLine="709"/>
        <w:jc w:val="both"/>
      </w:pPr>
    </w:p>
    <w:sectPr w:rsidR="00662119" w:rsidRPr="00505FFA" w:rsidSect="0075609B">
      <w:headerReference w:type="default" r:id="rId11"/>
      <w:pgSz w:w="16838" w:h="11906" w:orient="landscape"/>
      <w:pgMar w:top="1134" w:right="567" w:bottom="1134" w:left="1701" w:header="709" w:footer="709"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287C" w:rsidRDefault="00CA287C">
      <w:r>
        <w:separator/>
      </w:r>
    </w:p>
  </w:endnote>
  <w:endnote w:type="continuationSeparator" w:id="1">
    <w:p w:rsidR="00CA287C" w:rsidRDefault="00CA28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287C" w:rsidRDefault="00CA287C">
      <w:r>
        <w:separator/>
      </w:r>
    </w:p>
  </w:footnote>
  <w:footnote w:type="continuationSeparator" w:id="1">
    <w:p w:rsidR="00CA287C" w:rsidRDefault="00CA287C">
      <w:r>
        <w:continuationSeparator/>
      </w:r>
    </w:p>
  </w:footnote>
  <w:footnote w:id="2">
    <w:p w:rsidR="00057BE6" w:rsidRDefault="00057BE6" w:rsidP="00BC63B4">
      <w:pPr>
        <w:rPr>
          <w:sz w:val="16"/>
          <w:szCs w:val="22"/>
        </w:rPr>
      </w:pPr>
      <w:r>
        <w:rPr>
          <w:sz w:val="20"/>
          <w:vertAlign w:val="superscript"/>
        </w:rPr>
        <w:footnoteRef/>
      </w:r>
      <w:r>
        <w:rPr>
          <w:sz w:val="20"/>
        </w:rPr>
        <w:t>Мероприятия реализуются за счет финансирования основной деятельности исполнителя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4410"/>
      <w:docPartObj>
        <w:docPartGallery w:val="Page Numbers (Top of Page)"/>
        <w:docPartUnique/>
      </w:docPartObj>
    </w:sdtPr>
    <w:sdtContent>
      <w:p w:rsidR="00057BE6" w:rsidRDefault="00AA7ADA">
        <w:pPr>
          <w:pStyle w:val="a5"/>
          <w:jc w:val="center"/>
        </w:pPr>
        <w:r>
          <w:fldChar w:fldCharType="begin"/>
        </w:r>
        <w:r w:rsidR="00A8694E">
          <w:instrText xml:space="preserve"> PAGE   \* MERGEFORMAT </w:instrText>
        </w:r>
        <w:r>
          <w:fldChar w:fldCharType="separate"/>
        </w:r>
        <w:r w:rsidR="007B133A">
          <w:rPr>
            <w:noProof/>
          </w:rPr>
          <w:t>1</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4412"/>
      <w:docPartObj>
        <w:docPartGallery w:val="Page Numbers (Top of Page)"/>
        <w:docPartUnique/>
      </w:docPartObj>
    </w:sdtPr>
    <w:sdtContent>
      <w:p w:rsidR="00057BE6" w:rsidRDefault="00AA7ADA">
        <w:pPr>
          <w:pStyle w:val="a5"/>
          <w:jc w:val="center"/>
        </w:pPr>
        <w:r>
          <w:fldChar w:fldCharType="begin"/>
        </w:r>
        <w:r w:rsidR="00A8694E">
          <w:instrText xml:space="preserve"> PAGE   \* MERGEFORMAT </w:instrText>
        </w:r>
        <w:r>
          <w:fldChar w:fldCharType="separate"/>
        </w:r>
        <w:r w:rsidR="007B133A">
          <w:rPr>
            <w:noProof/>
          </w:rPr>
          <w:t>17</w:t>
        </w:r>
        <w:r>
          <w:rPr>
            <w:noProof/>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BE6" w:rsidRDefault="00AA7ADA" w:rsidP="00D401FC">
    <w:pPr>
      <w:pStyle w:val="a5"/>
      <w:jc w:val="center"/>
    </w:pPr>
    <w:r>
      <w:fldChar w:fldCharType="begin"/>
    </w:r>
    <w:r w:rsidR="00A8694E">
      <w:instrText xml:space="preserve"> PAGE   \* MERGEFORMAT </w:instrText>
    </w:r>
    <w:r>
      <w:fldChar w:fldCharType="separate"/>
    </w:r>
    <w:r w:rsidR="007B133A">
      <w:rPr>
        <w:noProof/>
      </w:rPr>
      <w:t>27</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1AA107A"/>
    <w:multiLevelType w:val="hybridMultilevel"/>
    <w:tmpl w:val="8ABE0BB8"/>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45321F8"/>
    <w:multiLevelType w:val="hybridMultilevel"/>
    <w:tmpl w:val="C9928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5D39DA"/>
    <w:multiLevelType w:val="hybridMultilevel"/>
    <w:tmpl w:val="424A5B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1E00273"/>
    <w:multiLevelType w:val="multilevel"/>
    <w:tmpl w:val="4D5E99C4"/>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3723589"/>
    <w:multiLevelType w:val="multilevel"/>
    <w:tmpl w:val="7D92B156"/>
    <w:lvl w:ilvl="0">
      <w:start w:val="1"/>
      <w:numFmt w:val="decimal"/>
      <w:lvlText w:val="%1."/>
      <w:lvlJc w:val="left"/>
      <w:pPr>
        <w:ind w:left="1740" w:hanging="10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
    <w:nsid w:val="15627ED2"/>
    <w:multiLevelType w:val="hybridMultilevel"/>
    <w:tmpl w:val="0F4C3E12"/>
    <w:lvl w:ilvl="0" w:tplc="AEC2F7F0">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6A14D26"/>
    <w:multiLevelType w:val="hybridMultilevel"/>
    <w:tmpl w:val="D228F74E"/>
    <w:lvl w:ilvl="0" w:tplc="83049378">
      <w:start w:val="1"/>
      <w:numFmt w:val="decimal"/>
      <w:lvlText w:val="%1."/>
      <w:lvlJc w:val="left"/>
      <w:pPr>
        <w:ind w:left="1755" w:hanging="103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88A0B6A"/>
    <w:multiLevelType w:val="hybridMultilevel"/>
    <w:tmpl w:val="72F6E9F8"/>
    <w:lvl w:ilvl="0" w:tplc="F64204B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CFC37E6"/>
    <w:multiLevelType w:val="hybridMultilevel"/>
    <w:tmpl w:val="FA808BC4"/>
    <w:lvl w:ilvl="0" w:tplc="4E1C1410">
      <w:start w:val="1"/>
      <w:numFmt w:val="decimal"/>
      <w:lvlText w:val="%1."/>
      <w:lvlJc w:val="left"/>
      <w:pPr>
        <w:ind w:left="1684"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208372FD"/>
    <w:multiLevelType w:val="multilevel"/>
    <w:tmpl w:val="247ACBA8"/>
    <w:lvl w:ilvl="0">
      <w:start w:val="1"/>
      <w:numFmt w:val="upperRoman"/>
      <w:lvlText w:val="%1."/>
      <w:lvlJc w:val="left"/>
      <w:pPr>
        <w:ind w:left="1080"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8">
    <w:nsid w:val="20843038"/>
    <w:multiLevelType w:val="hybridMultilevel"/>
    <w:tmpl w:val="EF1E158C"/>
    <w:lvl w:ilvl="0" w:tplc="1404296E">
      <w:start w:val="1"/>
      <w:numFmt w:val="decimal"/>
      <w:lvlText w:val="%1."/>
      <w:lvlJc w:val="left"/>
      <w:pPr>
        <w:ind w:left="1968"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296A78D7"/>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6B60FAD"/>
    <w:multiLevelType w:val="hybridMultilevel"/>
    <w:tmpl w:val="42E6E6BA"/>
    <w:lvl w:ilvl="0" w:tplc="CF0E07D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38892C58"/>
    <w:multiLevelType w:val="multilevel"/>
    <w:tmpl w:val="9AC29BF6"/>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3">
    <w:nsid w:val="38F66632"/>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A3545B7"/>
    <w:multiLevelType w:val="hybridMultilevel"/>
    <w:tmpl w:val="794CB8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0A24980"/>
    <w:multiLevelType w:val="hybridMultilevel"/>
    <w:tmpl w:val="0F6E35D2"/>
    <w:lvl w:ilvl="0" w:tplc="3F421A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42A307F"/>
    <w:multiLevelType w:val="hybridMultilevel"/>
    <w:tmpl w:val="72D49DD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8663342"/>
    <w:multiLevelType w:val="hybridMultilevel"/>
    <w:tmpl w:val="5D7CE13C"/>
    <w:lvl w:ilvl="0" w:tplc="106EAFE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31">
    <w:nsid w:val="49D948FE"/>
    <w:multiLevelType w:val="hybridMultilevel"/>
    <w:tmpl w:val="ED3833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C1C055A"/>
    <w:multiLevelType w:val="multilevel"/>
    <w:tmpl w:val="17D6CA34"/>
    <w:lvl w:ilvl="0">
      <w:start w:val="1"/>
      <w:numFmt w:val="decimal"/>
      <w:lvlText w:val="%1."/>
      <w:lvlJc w:val="left"/>
      <w:pPr>
        <w:ind w:left="1320" w:hanging="1320"/>
      </w:pPr>
    </w:lvl>
    <w:lvl w:ilvl="1">
      <w:start w:val="1"/>
      <w:numFmt w:val="decimal"/>
      <w:lvlText w:val="%1.%2."/>
      <w:lvlJc w:val="left"/>
      <w:pPr>
        <w:ind w:left="1746" w:hanging="1320"/>
      </w:pPr>
    </w:lvl>
    <w:lvl w:ilvl="2">
      <w:start w:val="1"/>
      <w:numFmt w:val="decimal"/>
      <w:lvlText w:val="%1.%2.%3."/>
      <w:lvlJc w:val="left"/>
      <w:pPr>
        <w:ind w:left="2738" w:hanging="1320"/>
      </w:pPr>
    </w:lvl>
    <w:lvl w:ilvl="3">
      <w:start w:val="1"/>
      <w:numFmt w:val="decimal"/>
      <w:lvlText w:val="%1.%2.%3.%4."/>
      <w:lvlJc w:val="left"/>
      <w:pPr>
        <w:ind w:left="3447" w:hanging="1320"/>
      </w:pPr>
    </w:lvl>
    <w:lvl w:ilvl="4">
      <w:start w:val="1"/>
      <w:numFmt w:val="decimal"/>
      <w:lvlText w:val="%1.%2.%3.%4.%5."/>
      <w:lvlJc w:val="left"/>
      <w:pPr>
        <w:ind w:left="4156" w:hanging="132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3">
    <w:nsid w:val="5377500E"/>
    <w:multiLevelType w:val="hybridMultilevel"/>
    <w:tmpl w:val="02CA6C2C"/>
    <w:lvl w:ilvl="0" w:tplc="CC5EBA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80320FF"/>
    <w:multiLevelType w:val="hybridMultilevel"/>
    <w:tmpl w:val="5A107ADA"/>
    <w:lvl w:ilvl="0" w:tplc="6EDC86D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BB85870"/>
    <w:multiLevelType w:val="hybridMultilevel"/>
    <w:tmpl w:val="2E583A34"/>
    <w:lvl w:ilvl="0" w:tplc="4B5675A2">
      <w:start w:val="1"/>
      <w:numFmt w:val="decimal"/>
      <w:lvlText w:val="%1."/>
      <w:lvlJc w:val="left"/>
      <w:pPr>
        <w:ind w:left="1980" w:hanging="12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625C377E"/>
    <w:multiLevelType w:val="multilevel"/>
    <w:tmpl w:val="22EC1C4E"/>
    <w:lvl w:ilvl="0">
      <w:start w:val="1"/>
      <w:numFmt w:val="decimal"/>
      <w:lvlText w:val="%1."/>
      <w:lvlJc w:val="left"/>
      <w:pPr>
        <w:ind w:left="1110" w:hanging="1110"/>
      </w:pPr>
      <w:rPr>
        <w:rFonts w:hint="default"/>
      </w:rPr>
    </w:lvl>
    <w:lvl w:ilvl="1">
      <w:start w:val="1"/>
      <w:numFmt w:val="decimal"/>
      <w:lvlText w:val="%1.%2."/>
      <w:lvlJc w:val="left"/>
      <w:pPr>
        <w:ind w:left="1650" w:hanging="1110"/>
      </w:pPr>
      <w:rPr>
        <w:rFonts w:hint="default"/>
      </w:rPr>
    </w:lvl>
    <w:lvl w:ilvl="2">
      <w:start w:val="1"/>
      <w:numFmt w:val="decimal"/>
      <w:lvlText w:val="%1.%2.%3."/>
      <w:lvlJc w:val="left"/>
      <w:pPr>
        <w:ind w:left="2190" w:hanging="1110"/>
      </w:pPr>
      <w:rPr>
        <w:rFonts w:hint="default"/>
      </w:rPr>
    </w:lvl>
    <w:lvl w:ilvl="3">
      <w:start w:val="1"/>
      <w:numFmt w:val="decimal"/>
      <w:lvlText w:val="%1.%2.%3.%4."/>
      <w:lvlJc w:val="left"/>
      <w:pPr>
        <w:ind w:left="2730" w:hanging="1110"/>
      </w:pPr>
      <w:rPr>
        <w:rFonts w:hint="default"/>
      </w:rPr>
    </w:lvl>
    <w:lvl w:ilvl="4">
      <w:start w:val="1"/>
      <w:numFmt w:val="decimal"/>
      <w:lvlText w:val="%1.%2.%3.%4.%5."/>
      <w:lvlJc w:val="left"/>
      <w:pPr>
        <w:ind w:left="3270" w:hanging="111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7">
    <w:nsid w:val="627E550D"/>
    <w:multiLevelType w:val="multilevel"/>
    <w:tmpl w:val="1A9C130A"/>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637E3177"/>
    <w:multiLevelType w:val="hybridMultilevel"/>
    <w:tmpl w:val="A64C62EA"/>
    <w:lvl w:ilvl="0" w:tplc="C7F0C442">
      <w:start w:val="4"/>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63AB7666"/>
    <w:multiLevelType w:val="hybridMultilevel"/>
    <w:tmpl w:val="FFEA6488"/>
    <w:lvl w:ilvl="0" w:tplc="02CCC03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6A225A1A"/>
    <w:multiLevelType w:val="hybridMultilevel"/>
    <w:tmpl w:val="7F80D0AA"/>
    <w:lvl w:ilvl="0" w:tplc="FBC41F2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1">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6F666031"/>
    <w:multiLevelType w:val="multilevel"/>
    <w:tmpl w:val="0D025094"/>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nsid w:val="735B3478"/>
    <w:multiLevelType w:val="multilevel"/>
    <w:tmpl w:val="384C22B2"/>
    <w:lvl w:ilvl="0">
      <w:start w:val="5"/>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6">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7EC35EB5"/>
    <w:multiLevelType w:val="hybridMultilevel"/>
    <w:tmpl w:val="FDEABFB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9"/>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3"/>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25"/>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7"/>
  </w:num>
  <w:num w:numId="19">
    <w:abstractNumId w:val="24"/>
  </w:num>
  <w:num w:numId="20">
    <w:abstractNumId w:val="33"/>
  </w:num>
  <w:num w:numId="21">
    <w:abstractNumId w:val="23"/>
  </w:num>
  <w:num w:numId="22">
    <w:abstractNumId w:val="17"/>
  </w:num>
  <w:num w:numId="23">
    <w:abstractNumId w:val="45"/>
  </w:num>
  <w:num w:numId="24">
    <w:abstractNumId w:val="20"/>
  </w:num>
  <w:num w:numId="25">
    <w:abstractNumId w:val="37"/>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28"/>
  </w:num>
  <w:num w:numId="32">
    <w:abstractNumId w:val="9"/>
  </w:num>
  <w:num w:numId="33">
    <w:abstractNumId w:val="12"/>
  </w:num>
  <w:num w:numId="34">
    <w:abstractNumId w:val="38"/>
  </w:num>
  <w:num w:numId="35">
    <w:abstractNumId w:val="11"/>
  </w:num>
  <w:num w:numId="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 w:numId="45">
    <w:abstractNumId w:val="32"/>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 w:numId="48">
    <w:abstractNumId w:val="34"/>
  </w:num>
  <w:num w:numId="49">
    <w:abstractNumId w:val="4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122"/>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BC"/>
    <w:rsid w:val="00021669"/>
    <w:rsid w:val="00021A5A"/>
    <w:rsid w:val="0002396D"/>
    <w:rsid w:val="00023F47"/>
    <w:rsid w:val="000271BA"/>
    <w:rsid w:val="00030B02"/>
    <w:rsid w:val="00031794"/>
    <w:rsid w:val="00033DC0"/>
    <w:rsid w:val="00036F86"/>
    <w:rsid w:val="00041F76"/>
    <w:rsid w:val="0004318A"/>
    <w:rsid w:val="000433F1"/>
    <w:rsid w:val="000447A2"/>
    <w:rsid w:val="00045C90"/>
    <w:rsid w:val="000465B8"/>
    <w:rsid w:val="00046AF7"/>
    <w:rsid w:val="00057117"/>
    <w:rsid w:val="00057BE6"/>
    <w:rsid w:val="00060F5D"/>
    <w:rsid w:val="00062485"/>
    <w:rsid w:val="0006267E"/>
    <w:rsid w:val="0006352D"/>
    <w:rsid w:val="00063A55"/>
    <w:rsid w:val="000640E4"/>
    <w:rsid w:val="00064398"/>
    <w:rsid w:val="000668DE"/>
    <w:rsid w:val="00067C48"/>
    <w:rsid w:val="00070735"/>
    <w:rsid w:val="00071478"/>
    <w:rsid w:val="00073A66"/>
    <w:rsid w:val="000778D6"/>
    <w:rsid w:val="00082889"/>
    <w:rsid w:val="000830CF"/>
    <w:rsid w:val="00084124"/>
    <w:rsid w:val="00084C0C"/>
    <w:rsid w:val="00087833"/>
    <w:rsid w:val="00087F93"/>
    <w:rsid w:val="00090DB9"/>
    <w:rsid w:val="00092DEF"/>
    <w:rsid w:val="00093A65"/>
    <w:rsid w:val="00094E9C"/>
    <w:rsid w:val="00095548"/>
    <w:rsid w:val="000A0BB5"/>
    <w:rsid w:val="000A2716"/>
    <w:rsid w:val="000B012D"/>
    <w:rsid w:val="000B049C"/>
    <w:rsid w:val="000B38FF"/>
    <w:rsid w:val="000C171F"/>
    <w:rsid w:val="000C1E14"/>
    <w:rsid w:val="000C4561"/>
    <w:rsid w:val="000C5273"/>
    <w:rsid w:val="000C5A99"/>
    <w:rsid w:val="000C6036"/>
    <w:rsid w:val="000C78C6"/>
    <w:rsid w:val="000D109B"/>
    <w:rsid w:val="000D219C"/>
    <w:rsid w:val="000D2A33"/>
    <w:rsid w:val="000D3FB6"/>
    <w:rsid w:val="000E0341"/>
    <w:rsid w:val="000E063E"/>
    <w:rsid w:val="000E3C86"/>
    <w:rsid w:val="000E6746"/>
    <w:rsid w:val="000E6C83"/>
    <w:rsid w:val="000F3259"/>
    <w:rsid w:val="001002E1"/>
    <w:rsid w:val="00101E06"/>
    <w:rsid w:val="0010246A"/>
    <w:rsid w:val="00102DDA"/>
    <w:rsid w:val="00103954"/>
    <w:rsid w:val="0010707C"/>
    <w:rsid w:val="0011220D"/>
    <w:rsid w:val="00117910"/>
    <w:rsid w:val="00117E19"/>
    <w:rsid w:val="00125422"/>
    <w:rsid w:val="00133F44"/>
    <w:rsid w:val="001359AA"/>
    <w:rsid w:val="00135AF4"/>
    <w:rsid w:val="00142A70"/>
    <w:rsid w:val="00143EEF"/>
    <w:rsid w:val="0014488B"/>
    <w:rsid w:val="001448CA"/>
    <w:rsid w:val="00144C10"/>
    <w:rsid w:val="001502E1"/>
    <w:rsid w:val="00153090"/>
    <w:rsid w:val="00155385"/>
    <w:rsid w:val="00157C57"/>
    <w:rsid w:val="00160938"/>
    <w:rsid w:val="00161842"/>
    <w:rsid w:val="00161947"/>
    <w:rsid w:val="00161AD0"/>
    <w:rsid w:val="00162CAF"/>
    <w:rsid w:val="001638C0"/>
    <w:rsid w:val="00164CEE"/>
    <w:rsid w:val="00164E66"/>
    <w:rsid w:val="001671DB"/>
    <w:rsid w:val="00167607"/>
    <w:rsid w:val="00167A9E"/>
    <w:rsid w:val="00173548"/>
    <w:rsid w:val="001741CD"/>
    <w:rsid w:val="00192586"/>
    <w:rsid w:val="00193238"/>
    <w:rsid w:val="0019333A"/>
    <w:rsid w:val="00193550"/>
    <w:rsid w:val="001A0137"/>
    <w:rsid w:val="001A074B"/>
    <w:rsid w:val="001A130D"/>
    <w:rsid w:val="001A2FFB"/>
    <w:rsid w:val="001A4197"/>
    <w:rsid w:val="001A5F93"/>
    <w:rsid w:val="001B0CF8"/>
    <w:rsid w:val="001B51A5"/>
    <w:rsid w:val="001B6F53"/>
    <w:rsid w:val="001C0365"/>
    <w:rsid w:val="001C0798"/>
    <w:rsid w:val="001C14C3"/>
    <w:rsid w:val="001C17D8"/>
    <w:rsid w:val="001C203B"/>
    <w:rsid w:val="001C282D"/>
    <w:rsid w:val="001C3BF4"/>
    <w:rsid w:val="001C5206"/>
    <w:rsid w:val="001C57F0"/>
    <w:rsid w:val="001C769E"/>
    <w:rsid w:val="001C7A23"/>
    <w:rsid w:val="001C7AE8"/>
    <w:rsid w:val="001D20A5"/>
    <w:rsid w:val="001D2112"/>
    <w:rsid w:val="001D3338"/>
    <w:rsid w:val="001E0D6A"/>
    <w:rsid w:val="001E1EED"/>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4837"/>
    <w:rsid w:val="002260F0"/>
    <w:rsid w:val="00227D5E"/>
    <w:rsid w:val="00232C36"/>
    <w:rsid w:val="00233C54"/>
    <w:rsid w:val="002349B6"/>
    <w:rsid w:val="00237D49"/>
    <w:rsid w:val="00240230"/>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7A5D"/>
    <w:rsid w:val="003218C9"/>
    <w:rsid w:val="003236ED"/>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4AD"/>
    <w:rsid w:val="00347713"/>
    <w:rsid w:val="0035080F"/>
    <w:rsid w:val="00351E98"/>
    <w:rsid w:val="00352C02"/>
    <w:rsid w:val="0035657A"/>
    <w:rsid w:val="003570AB"/>
    <w:rsid w:val="00360652"/>
    <w:rsid w:val="00360CF1"/>
    <w:rsid w:val="00361B8A"/>
    <w:rsid w:val="003627BF"/>
    <w:rsid w:val="003629D5"/>
    <w:rsid w:val="00364A98"/>
    <w:rsid w:val="00367213"/>
    <w:rsid w:val="00370546"/>
    <w:rsid w:val="00371EE1"/>
    <w:rsid w:val="00372BB9"/>
    <w:rsid w:val="00373322"/>
    <w:rsid w:val="00375F8F"/>
    <w:rsid w:val="0038106A"/>
    <w:rsid w:val="00381CED"/>
    <w:rsid w:val="00387AD5"/>
    <w:rsid w:val="00391DD1"/>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31CA"/>
    <w:rsid w:val="003D58AF"/>
    <w:rsid w:val="003E2FE4"/>
    <w:rsid w:val="003E5717"/>
    <w:rsid w:val="003E78E1"/>
    <w:rsid w:val="003F1567"/>
    <w:rsid w:val="003F25E9"/>
    <w:rsid w:val="003F271D"/>
    <w:rsid w:val="003F6E1F"/>
    <w:rsid w:val="003F7552"/>
    <w:rsid w:val="00400423"/>
    <w:rsid w:val="00402FAB"/>
    <w:rsid w:val="00407DB1"/>
    <w:rsid w:val="00411587"/>
    <w:rsid w:val="0041649D"/>
    <w:rsid w:val="00416DA7"/>
    <w:rsid w:val="00417351"/>
    <w:rsid w:val="00420527"/>
    <w:rsid w:val="0042155D"/>
    <w:rsid w:val="004228E7"/>
    <w:rsid w:val="00427AE7"/>
    <w:rsid w:val="004331AA"/>
    <w:rsid w:val="004341C4"/>
    <w:rsid w:val="00434373"/>
    <w:rsid w:val="00436773"/>
    <w:rsid w:val="00436F7F"/>
    <w:rsid w:val="0044068E"/>
    <w:rsid w:val="00444A6E"/>
    <w:rsid w:val="00445046"/>
    <w:rsid w:val="00447402"/>
    <w:rsid w:val="004527EC"/>
    <w:rsid w:val="00453459"/>
    <w:rsid w:val="004574BE"/>
    <w:rsid w:val="00463A57"/>
    <w:rsid w:val="00465A24"/>
    <w:rsid w:val="004702B8"/>
    <w:rsid w:val="00471C09"/>
    <w:rsid w:val="00477A6B"/>
    <w:rsid w:val="00482414"/>
    <w:rsid w:val="00482485"/>
    <w:rsid w:val="00482AF2"/>
    <w:rsid w:val="004830DE"/>
    <w:rsid w:val="00483357"/>
    <w:rsid w:val="004845F6"/>
    <w:rsid w:val="004850C3"/>
    <w:rsid w:val="004858B2"/>
    <w:rsid w:val="004908D7"/>
    <w:rsid w:val="0049352B"/>
    <w:rsid w:val="00493787"/>
    <w:rsid w:val="004945EE"/>
    <w:rsid w:val="00494924"/>
    <w:rsid w:val="004969CF"/>
    <w:rsid w:val="004A018E"/>
    <w:rsid w:val="004A0EB6"/>
    <w:rsid w:val="004A35A8"/>
    <w:rsid w:val="004A3C56"/>
    <w:rsid w:val="004A3C75"/>
    <w:rsid w:val="004A4342"/>
    <w:rsid w:val="004B0797"/>
    <w:rsid w:val="004B2D3F"/>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11A1"/>
    <w:rsid w:val="004F18A3"/>
    <w:rsid w:val="004F3261"/>
    <w:rsid w:val="00505294"/>
    <w:rsid w:val="00505DC5"/>
    <w:rsid w:val="00505FFA"/>
    <w:rsid w:val="00506547"/>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65B"/>
    <w:rsid w:val="005337E5"/>
    <w:rsid w:val="0053585F"/>
    <w:rsid w:val="00541C89"/>
    <w:rsid w:val="00542309"/>
    <w:rsid w:val="00544BDE"/>
    <w:rsid w:val="005455B1"/>
    <w:rsid w:val="005504B1"/>
    <w:rsid w:val="005522F7"/>
    <w:rsid w:val="005524B8"/>
    <w:rsid w:val="005565AA"/>
    <w:rsid w:val="00556C2A"/>
    <w:rsid w:val="00557039"/>
    <w:rsid w:val="0055747B"/>
    <w:rsid w:val="00560ED7"/>
    <w:rsid w:val="0056111E"/>
    <w:rsid w:val="00562798"/>
    <w:rsid w:val="00563E9F"/>
    <w:rsid w:val="0057411D"/>
    <w:rsid w:val="00575C02"/>
    <w:rsid w:val="00577E6F"/>
    <w:rsid w:val="00583584"/>
    <w:rsid w:val="00584906"/>
    <w:rsid w:val="00585DB8"/>
    <w:rsid w:val="005869E2"/>
    <w:rsid w:val="00587AE8"/>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601A"/>
    <w:rsid w:val="005D7659"/>
    <w:rsid w:val="005E1675"/>
    <w:rsid w:val="005E2FF8"/>
    <w:rsid w:val="005E34D9"/>
    <w:rsid w:val="005E796E"/>
    <w:rsid w:val="005F00C1"/>
    <w:rsid w:val="005F0A35"/>
    <w:rsid w:val="005F183E"/>
    <w:rsid w:val="005F2122"/>
    <w:rsid w:val="005F447B"/>
    <w:rsid w:val="005F4916"/>
    <w:rsid w:val="006053BD"/>
    <w:rsid w:val="006053D4"/>
    <w:rsid w:val="00605F26"/>
    <w:rsid w:val="00605F3A"/>
    <w:rsid w:val="00607CD5"/>
    <w:rsid w:val="006136B2"/>
    <w:rsid w:val="0062029D"/>
    <w:rsid w:val="0062178F"/>
    <w:rsid w:val="00622AB0"/>
    <w:rsid w:val="00623C38"/>
    <w:rsid w:val="006241D5"/>
    <w:rsid w:val="00625CA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2119"/>
    <w:rsid w:val="0066380A"/>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B15"/>
    <w:rsid w:val="006B4299"/>
    <w:rsid w:val="006B6D82"/>
    <w:rsid w:val="006C08A3"/>
    <w:rsid w:val="006C1D98"/>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AA5"/>
    <w:rsid w:val="006F3B6B"/>
    <w:rsid w:val="006F4A4A"/>
    <w:rsid w:val="006F6CC9"/>
    <w:rsid w:val="006F7C16"/>
    <w:rsid w:val="006F7E0B"/>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5609B"/>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33A"/>
    <w:rsid w:val="007B179A"/>
    <w:rsid w:val="007B2F2D"/>
    <w:rsid w:val="007B4BC7"/>
    <w:rsid w:val="007B785C"/>
    <w:rsid w:val="007C3A9B"/>
    <w:rsid w:val="007C4EDF"/>
    <w:rsid w:val="007C6C55"/>
    <w:rsid w:val="007C7065"/>
    <w:rsid w:val="007C78A2"/>
    <w:rsid w:val="007D1585"/>
    <w:rsid w:val="007D1AAF"/>
    <w:rsid w:val="007D1C24"/>
    <w:rsid w:val="007D28E8"/>
    <w:rsid w:val="007D31DE"/>
    <w:rsid w:val="007D4BCE"/>
    <w:rsid w:val="007D4D49"/>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56A60"/>
    <w:rsid w:val="0085742D"/>
    <w:rsid w:val="008616CA"/>
    <w:rsid w:val="008643E1"/>
    <w:rsid w:val="0087138D"/>
    <w:rsid w:val="00874D4E"/>
    <w:rsid w:val="00882385"/>
    <w:rsid w:val="00884AA2"/>
    <w:rsid w:val="0088680A"/>
    <w:rsid w:val="00891781"/>
    <w:rsid w:val="00892485"/>
    <w:rsid w:val="00892D96"/>
    <w:rsid w:val="008A34CD"/>
    <w:rsid w:val="008B009A"/>
    <w:rsid w:val="008B1B97"/>
    <w:rsid w:val="008B4AA5"/>
    <w:rsid w:val="008B5738"/>
    <w:rsid w:val="008C0544"/>
    <w:rsid w:val="008C0FBC"/>
    <w:rsid w:val="008C20A1"/>
    <w:rsid w:val="008C7F06"/>
    <w:rsid w:val="008D100F"/>
    <w:rsid w:val="008D3DED"/>
    <w:rsid w:val="008D54CF"/>
    <w:rsid w:val="008D5E55"/>
    <w:rsid w:val="008D706B"/>
    <w:rsid w:val="008D7B0D"/>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7350"/>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A7C59"/>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11A99"/>
    <w:rsid w:val="00A12BF1"/>
    <w:rsid w:val="00A1406D"/>
    <w:rsid w:val="00A208BC"/>
    <w:rsid w:val="00A222CB"/>
    <w:rsid w:val="00A23021"/>
    <w:rsid w:val="00A244A2"/>
    <w:rsid w:val="00A24BDF"/>
    <w:rsid w:val="00A25550"/>
    <w:rsid w:val="00A25BC2"/>
    <w:rsid w:val="00A268DF"/>
    <w:rsid w:val="00A278F5"/>
    <w:rsid w:val="00A30114"/>
    <w:rsid w:val="00A310BE"/>
    <w:rsid w:val="00A31123"/>
    <w:rsid w:val="00A3524B"/>
    <w:rsid w:val="00A356DC"/>
    <w:rsid w:val="00A35EBF"/>
    <w:rsid w:val="00A3613A"/>
    <w:rsid w:val="00A3678F"/>
    <w:rsid w:val="00A4203B"/>
    <w:rsid w:val="00A439E2"/>
    <w:rsid w:val="00A458B1"/>
    <w:rsid w:val="00A47AB3"/>
    <w:rsid w:val="00A5593A"/>
    <w:rsid w:val="00A55C85"/>
    <w:rsid w:val="00A56D4C"/>
    <w:rsid w:val="00A57E59"/>
    <w:rsid w:val="00A60552"/>
    <w:rsid w:val="00A62239"/>
    <w:rsid w:val="00A64B9E"/>
    <w:rsid w:val="00A64D13"/>
    <w:rsid w:val="00A67490"/>
    <w:rsid w:val="00A7409D"/>
    <w:rsid w:val="00A74546"/>
    <w:rsid w:val="00A75040"/>
    <w:rsid w:val="00A7508E"/>
    <w:rsid w:val="00A75AA5"/>
    <w:rsid w:val="00A82D7A"/>
    <w:rsid w:val="00A82F33"/>
    <w:rsid w:val="00A84D1B"/>
    <w:rsid w:val="00A86760"/>
    <w:rsid w:val="00A8694E"/>
    <w:rsid w:val="00A90113"/>
    <w:rsid w:val="00A92F10"/>
    <w:rsid w:val="00A93620"/>
    <w:rsid w:val="00A95CDE"/>
    <w:rsid w:val="00A96F65"/>
    <w:rsid w:val="00AA020F"/>
    <w:rsid w:val="00AA1323"/>
    <w:rsid w:val="00AA53BE"/>
    <w:rsid w:val="00AA6A16"/>
    <w:rsid w:val="00AA7581"/>
    <w:rsid w:val="00AA7ADA"/>
    <w:rsid w:val="00AA7CFB"/>
    <w:rsid w:val="00AB03EC"/>
    <w:rsid w:val="00AB2683"/>
    <w:rsid w:val="00AB3C10"/>
    <w:rsid w:val="00AB5C02"/>
    <w:rsid w:val="00AB769B"/>
    <w:rsid w:val="00AC19F2"/>
    <w:rsid w:val="00AC2DB9"/>
    <w:rsid w:val="00AC356A"/>
    <w:rsid w:val="00AC7F36"/>
    <w:rsid w:val="00AD1C22"/>
    <w:rsid w:val="00AD28E1"/>
    <w:rsid w:val="00AD2DB3"/>
    <w:rsid w:val="00AD3722"/>
    <w:rsid w:val="00AD4B14"/>
    <w:rsid w:val="00AD4DDE"/>
    <w:rsid w:val="00AD6CAC"/>
    <w:rsid w:val="00AD79ED"/>
    <w:rsid w:val="00AE05A7"/>
    <w:rsid w:val="00AE20BB"/>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30C"/>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447F"/>
    <w:rsid w:val="00B41A6F"/>
    <w:rsid w:val="00B41A9B"/>
    <w:rsid w:val="00B44254"/>
    <w:rsid w:val="00B44779"/>
    <w:rsid w:val="00B45BA5"/>
    <w:rsid w:val="00B45CB6"/>
    <w:rsid w:val="00B46C6F"/>
    <w:rsid w:val="00B50B0C"/>
    <w:rsid w:val="00B516A3"/>
    <w:rsid w:val="00B52303"/>
    <w:rsid w:val="00B56A04"/>
    <w:rsid w:val="00B60BDB"/>
    <w:rsid w:val="00B60EB3"/>
    <w:rsid w:val="00B6449A"/>
    <w:rsid w:val="00B65845"/>
    <w:rsid w:val="00B66923"/>
    <w:rsid w:val="00B7165E"/>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707"/>
    <w:rsid w:val="00BB787A"/>
    <w:rsid w:val="00BC1C5A"/>
    <w:rsid w:val="00BC63B4"/>
    <w:rsid w:val="00BD16C6"/>
    <w:rsid w:val="00BD1718"/>
    <w:rsid w:val="00BD17EE"/>
    <w:rsid w:val="00BD2690"/>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80B"/>
    <w:rsid w:val="00C741FB"/>
    <w:rsid w:val="00C75A2A"/>
    <w:rsid w:val="00C769BD"/>
    <w:rsid w:val="00C85E2E"/>
    <w:rsid w:val="00C8656D"/>
    <w:rsid w:val="00C866C8"/>
    <w:rsid w:val="00C87AEC"/>
    <w:rsid w:val="00C87B05"/>
    <w:rsid w:val="00C87C9E"/>
    <w:rsid w:val="00C933DA"/>
    <w:rsid w:val="00C93562"/>
    <w:rsid w:val="00C94021"/>
    <w:rsid w:val="00C95B87"/>
    <w:rsid w:val="00C95D51"/>
    <w:rsid w:val="00C96D14"/>
    <w:rsid w:val="00CA23DE"/>
    <w:rsid w:val="00CA287C"/>
    <w:rsid w:val="00CA380B"/>
    <w:rsid w:val="00CA7790"/>
    <w:rsid w:val="00CB714C"/>
    <w:rsid w:val="00CC18F5"/>
    <w:rsid w:val="00CC1F9C"/>
    <w:rsid w:val="00CC22AD"/>
    <w:rsid w:val="00CC29B7"/>
    <w:rsid w:val="00CC6D13"/>
    <w:rsid w:val="00CC73C4"/>
    <w:rsid w:val="00CC76DA"/>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7A3"/>
    <w:rsid w:val="00CF3C0C"/>
    <w:rsid w:val="00CF3F72"/>
    <w:rsid w:val="00CF4146"/>
    <w:rsid w:val="00CF64BE"/>
    <w:rsid w:val="00CF7E4B"/>
    <w:rsid w:val="00D00174"/>
    <w:rsid w:val="00D034E5"/>
    <w:rsid w:val="00D03E76"/>
    <w:rsid w:val="00D06FB0"/>
    <w:rsid w:val="00D12878"/>
    <w:rsid w:val="00D12BEA"/>
    <w:rsid w:val="00D1466A"/>
    <w:rsid w:val="00D15796"/>
    <w:rsid w:val="00D15F89"/>
    <w:rsid w:val="00D17D1F"/>
    <w:rsid w:val="00D2121F"/>
    <w:rsid w:val="00D21AF6"/>
    <w:rsid w:val="00D23F6D"/>
    <w:rsid w:val="00D2401A"/>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F66"/>
    <w:rsid w:val="00DA0155"/>
    <w:rsid w:val="00DA092B"/>
    <w:rsid w:val="00DA2A6C"/>
    <w:rsid w:val="00DA32AD"/>
    <w:rsid w:val="00DA62C1"/>
    <w:rsid w:val="00DB25E9"/>
    <w:rsid w:val="00DB3CFF"/>
    <w:rsid w:val="00DB4A17"/>
    <w:rsid w:val="00DB52F7"/>
    <w:rsid w:val="00DC52B4"/>
    <w:rsid w:val="00DC6639"/>
    <w:rsid w:val="00DC70D0"/>
    <w:rsid w:val="00DD0180"/>
    <w:rsid w:val="00DD1CA5"/>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3AAD"/>
    <w:rsid w:val="00E07334"/>
    <w:rsid w:val="00E07FC0"/>
    <w:rsid w:val="00E1165D"/>
    <w:rsid w:val="00E11852"/>
    <w:rsid w:val="00E16D27"/>
    <w:rsid w:val="00E20542"/>
    <w:rsid w:val="00E215BD"/>
    <w:rsid w:val="00E22309"/>
    <w:rsid w:val="00E22FDE"/>
    <w:rsid w:val="00E24C0D"/>
    <w:rsid w:val="00E2598F"/>
    <w:rsid w:val="00E320C4"/>
    <w:rsid w:val="00E33E40"/>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2FE7"/>
    <w:rsid w:val="00E74519"/>
    <w:rsid w:val="00E75F46"/>
    <w:rsid w:val="00E81984"/>
    <w:rsid w:val="00E85866"/>
    <w:rsid w:val="00E8655C"/>
    <w:rsid w:val="00E87DFF"/>
    <w:rsid w:val="00E90865"/>
    <w:rsid w:val="00E92741"/>
    <w:rsid w:val="00E93329"/>
    <w:rsid w:val="00E93D2F"/>
    <w:rsid w:val="00E94F62"/>
    <w:rsid w:val="00E977E8"/>
    <w:rsid w:val="00EA0591"/>
    <w:rsid w:val="00EA075B"/>
    <w:rsid w:val="00EA1102"/>
    <w:rsid w:val="00EA23BF"/>
    <w:rsid w:val="00EA49FB"/>
    <w:rsid w:val="00EA74D2"/>
    <w:rsid w:val="00EB053E"/>
    <w:rsid w:val="00EB1DFA"/>
    <w:rsid w:val="00EB2085"/>
    <w:rsid w:val="00EB30EB"/>
    <w:rsid w:val="00EB3A76"/>
    <w:rsid w:val="00EB6B7F"/>
    <w:rsid w:val="00EC013F"/>
    <w:rsid w:val="00EC08B9"/>
    <w:rsid w:val="00EC53AE"/>
    <w:rsid w:val="00EC5CB9"/>
    <w:rsid w:val="00ED0401"/>
    <w:rsid w:val="00ED1020"/>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373D"/>
    <w:rsid w:val="00EF74BC"/>
    <w:rsid w:val="00F00585"/>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4A2A"/>
    <w:rsid w:val="00F4537D"/>
    <w:rsid w:val="00F46457"/>
    <w:rsid w:val="00F475E6"/>
    <w:rsid w:val="00F53031"/>
    <w:rsid w:val="00F544F3"/>
    <w:rsid w:val="00F61312"/>
    <w:rsid w:val="00F62EF4"/>
    <w:rsid w:val="00F63A60"/>
    <w:rsid w:val="00F63C3A"/>
    <w:rsid w:val="00F67166"/>
    <w:rsid w:val="00F70050"/>
    <w:rsid w:val="00F711BC"/>
    <w:rsid w:val="00F752A2"/>
    <w:rsid w:val="00F76339"/>
    <w:rsid w:val="00F8249F"/>
    <w:rsid w:val="00F82ACE"/>
    <w:rsid w:val="00F82D76"/>
    <w:rsid w:val="00F832EF"/>
    <w:rsid w:val="00F83B6B"/>
    <w:rsid w:val="00F83C73"/>
    <w:rsid w:val="00F854E3"/>
    <w:rsid w:val="00F90610"/>
    <w:rsid w:val="00F90BEF"/>
    <w:rsid w:val="00F90DC0"/>
    <w:rsid w:val="00F93C9C"/>
    <w:rsid w:val="00F95C1F"/>
    <w:rsid w:val="00F977D4"/>
    <w:rsid w:val="00FA0D8E"/>
    <w:rsid w:val="00FA6CE0"/>
    <w:rsid w:val="00FA6EFD"/>
    <w:rsid w:val="00FA72F9"/>
    <w:rsid w:val="00FB49C7"/>
    <w:rsid w:val="00FB518B"/>
    <w:rsid w:val="00FB6A32"/>
    <w:rsid w:val="00FB73E9"/>
    <w:rsid w:val="00FB75B5"/>
    <w:rsid w:val="00FB7796"/>
    <w:rsid w:val="00FC178A"/>
    <w:rsid w:val="00FC2834"/>
    <w:rsid w:val="00FC5B2B"/>
    <w:rsid w:val="00FC62F2"/>
    <w:rsid w:val="00FC64DF"/>
    <w:rsid w:val="00FC777F"/>
    <w:rsid w:val="00FD165C"/>
    <w:rsid w:val="00FD2190"/>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34"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qFormat/>
    <w:rsid w:val="00950359"/>
    <w:rPr>
      <w:sz w:val="28"/>
    </w:rPr>
  </w:style>
  <w:style w:type="paragraph" w:customStyle="1" w:styleId="1fff">
    <w:name w:val="Основной текст1"/>
    <w:basedOn w:val="1ffe"/>
    <w:uiPriority w:val="99"/>
    <w:qFormat/>
    <w:rsid w:val="00950359"/>
    <w:pPr>
      <w:snapToGrid w:val="0"/>
      <w:jc w:val="both"/>
    </w:pPr>
    <w:rPr>
      <w:rFonts w:ascii="a_Timer" w:hAnsi="a_Timer"/>
    </w:rPr>
  </w:style>
  <w:style w:type="paragraph" w:customStyle="1" w:styleId="2f1">
    <w:name w:val="Цитата2"/>
    <w:basedOn w:val="a"/>
    <w:uiPriority w:val="99"/>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qFormat/>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affffff3">
    <w:name w:val="Знак Знак Знак Знак Знак Знак Знак Знак Знак Знак"/>
    <w:basedOn w:val="a"/>
    <w:rsid w:val="00095548"/>
    <w:rPr>
      <w:rFonts w:ascii="Verdana" w:hAnsi="Verdana" w:cs="Verdana"/>
      <w:sz w:val="20"/>
      <w:szCs w:val="20"/>
      <w:lang w:val="en-US" w:eastAsia="en-US"/>
    </w:rPr>
  </w:style>
  <w:style w:type="paragraph" w:customStyle="1" w:styleId="affffff4">
    <w:name w:val="Знак Знак Знак Знак Знак Знак Знак Знак Знак Знак"/>
    <w:basedOn w:val="a"/>
    <w:rsid w:val="00095548"/>
    <w:rPr>
      <w:rFonts w:ascii="Verdana" w:hAnsi="Verdana" w:cs="Verdana"/>
      <w:sz w:val="20"/>
      <w:szCs w:val="20"/>
      <w:lang w:val="en-US" w:eastAsia="en-US"/>
    </w:rPr>
  </w:style>
  <w:style w:type="paragraph" w:customStyle="1" w:styleId="Default">
    <w:name w:val="Default"/>
    <w:rsid w:val="00095548"/>
    <w:pPr>
      <w:autoSpaceDE w:val="0"/>
      <w:autoSpaceDN w:val="0"/>
      <w:adjustRightInd w:val="0"/>
    </w:pPr>
    <w:rPr>
      <w:color w:val="000000"/>
      <w:sz w:val="24"/>
      <w:szCs w:val="24"/>
    </w:rPr>
  </w:style>
  <w:style w:type="character" w:customStyle="1" w:styleId="FontStyle11">
    <w:name w:val="Font Style11"/>
    <w:basedOn w:val="a1"/>
    <w:rsid w:val="00BC63B4"/>
    <w:rPr>
      <w:rFonts w:ascii="Times New Roman" w:hAnsi="Times New Roman" w:cs="Times New Roman" w:hint="default"/>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34"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qFormat/>
    <w:rsid w:val="00950359"/>
    <w:rPr>
      <w:sz w:val="28"/>
    </w:rPr>
  </w:style>
  <w:style w:type="paragraph" w:customStyle="1" w:styleId="1fff">
    <w:name w:val="Основной текст1"/>
    <w:basedOn w:val="1ffe"/>
    <w:uiPriority w:val="99"/>
    <w:qFormat/>
    <w:rsid w:val="00950359"/>
    <w:pPr>
      <w:snapToGrid w:val="0"/>
      <w:jc w:val="both"/>
    </w:pPr>
    <w:rPr>
      <w:rFonts w:ascii="a_Timer" w:hAnsi="a_Timer"/>
    </w:rPr>
  </w:style>
  <w:style w:type="paragraph" w:customStyle="1" w:styleId="2f1">
    <w:name w:val="Цитата2"/>
    <w:basedOn w:val="a"/>
    <w:uiPriority w:val="99"/>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qFormat/>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affffff3">
    <w:name w:val="Знак Знак Знак Знак Знак Знак Знак Знак Знак Знак"/>
    <w:basedOn w:val="a"/>
    <w:rsid w:val="00095548"/>
    <w:rPr>
      <w:rFonts w:ascii="Verdana" w:hAnsi="Verdana" w:cs="Verdana"/>
      <w:sz w:val="20"/>
      <w:szCs w:val="20"/>
      <w:lang w:val="en-US" w:eastAsia="en-US"/>
    </w:rPr>
  </w:style>
  <w:style w:type="paragraph" w:customStyle="1" w:styleId="affffff4">
    <w:name w:val="Знак Знак Знак Знак Знак Знак Знак Знак Знак Знак"/>
    <w:basedOn w:val="a"/>
    <w:rsid w:val="00095548"/>
    <w:rPr>
      <w:rFonts w:ascii="Verdana" w:hAnsi="Verdana" w:cs="Verdana"/>
      <w:sz w:val="20"/>
      <w:szCs w:val="20"/>
      <w:lang w:val="en-US" w:eastAsia="en-US"/>
    </w:rPr>
  </w:style>
  <w:style w:type="paragraph" w:customStyle="1" w:styleId="Default">
    <w:name w:val="Default"/>
    <w:rsid w:val="00095548"/>
    <w:pPr>
      <w:autoSpaceDE w:val="0"/>
      <w:autoSpaceDN w:val="0"/>
      <w:adjustRightInd w:val="0"/>
    </w:pPr>
    <w:rPr>
      <w:color w:val="000000"/>
      <w:sz w:val="24"/>
      <w:szCs w:val="24"/>
    </w:rPr>
  </w:style>
  <w:style w:type="character" w:customStyle="1" w:styleId="FontStyle11">
    <w:name w:val="Font Style11"/>
    <w:basedOn w:val="a1"/>
    <w:rsid w:val="00BC63B4"/>
    <w:rPr>
      <w:rFonts w:ascii="Times New Roman" w:hAnsi="Times New Roman" w:cs="Times New Roman" w:hint="default"/>
      <w:sz w:val="26"/>
      <w:szCs w:val="26"/>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9985011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2052088">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428405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99291206">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CD3B2-8132-451F-AD94-42B46F004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8194</Words>
  <Characters>46709</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54794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2014-09-05T06:54:00Z</cp:lastPrinted>
  <dcterms:created xsi:type="dcterms:W3CDTF">2014-09-05T06:54:00Z</dcterms:created>
  <dcterms:modified xsi:type="dcterms:W3CDTF">2014-09-05T06:54:00Z</dcterms:modified>
</cp:coreProperties>
</file>